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jc w:val="left"/>
        <w:rPr>
          <w:sz w:val="28"/>
          <w:szCs w:val="28"/>
        </w:rPr>
      </w:pPr>
    </w:p>
    <w:p w:rsidR="00652963" w:rsidRPr="00D60311" w:rsidRDefault="00652963" w:rsidP="00652963">
      <w:pPr>
        <w:widowControl w:val="0"/>
        <w:numPr>
          <w:ilvl w:val="0"/>
          <w:numId w:val="37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15.11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1103-</w:t>
      </w:r>
      <w:r w:rsidRPr="00D60311">
        <w:rPr>
          <w:sz w:val="28"/>
          <w:szCs w:val="28"/>
          <w:u w:val="single"/>
        </w:rPr>
        <w:t>па</w:t>
      </w:r>
    </w:p>
    <w:p w:rsidR="00652963" w:rsidRPr="00D60311" w:rsidRDefault="00652963" w:rsidP="00652963">
      <w:pPr>
        <w:widowControl w:val="0"/>
        <w:numPr>
          <w:ilvl w:val="0"/>
          <w:numId w:val="37"/>
        </w:numPr>
        <w:suppressAutoHyphens/>
        <w:jc w:val="both"/>
      </w:pPr>
      <w:r w:rsidRPr="00D60311">
        <w:t xml:space="preserve">       с. Богородское</w:t>
      </w:r>
    </w:p>
    <w:p w:rsidR="0044298D" w:rsidRPr="00CB67CD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44298D" w:rsidRPr="00CB67CD" w:rsidRDefault="0044298D" w:rsidP="00744ED3">
      <w:pPr>
        <w:spacing w:line="240" w:lineRule="exact"/>
        <w:ind w:left="284"/>
        <w:jc w:val="both"/>
        <w:rPr>
          <w:sz w:val="28"/>
          <w:szCs w:val="28"/>
        </w:rPr>
      </w:pPr>
    </w:p>
    <w:p w:rsidR="00AF7DD2" w:rsidRDefault="00AF7DD2" w:rsidP="00AF7DD2">
      <w:pPr>
        <w:spacing w:line="240" w:lineRule="exact"/>
        <w:jc w:val="both"/>
        <w:rPr>
          <w:sz w:val="28"/>
          <w:szCs w:val="28"/>
        </w:rPr>
      </w:pPr>
      <w:r w:rsidRPr="00AC4F2A">
        <w:rPr>
          <w:sz w:val="28"/>
          <w:szCs w:val="28"/>
        </w:rPr>
        <w:t>О внесении изменений в муниципальную программу «Улучшение качества жилищно</w:t>
      </w:r>
      <w:r w:rsidRPr="009344EA">
        <w:rPr>
          <w:sz w:val="28"/>
          <w:szCs w:val="28"/>
        </w:rPr>
        <w:t>-коммунальных</w:t>
      </w:r>
      <w:r w:rsidRPr="007C3EE8">
        <w:rPr>
          <w:sz w:val="28"/>
          <w:szCs w:val="28"/>
        </w:rPr>
        <w:t xml:space="preserve"> услуг на территории Ульчского муниципального района Хабаро</w:t>
      </w:r>
      <w:r>
        <w:rPr>
          <w:sz w:val="28"/>
          <w:szCs w:val="28"/>
        </w:rPr>
        <w:t xml:space="preserve">вского края на 2014-2020 годы», </w:t>
      </w:r>
      <w:r w:rsidRPr="007C3EE8">
        <w:rPr>
          <w:sz w:val="28"/>
          <w:szCs w:val="28"/>
        </w:rPr>
        <w:t>утверждённую постановле</w:t>
      </w:r>
      <w:r>
        <w:rPr>
          <w:sz w:val="28"/>
          <w:szCs w:val="28"/>
        </w:rPr>
        <w:t>нием администрации района от 28 ноября</w:t>
      </w:r>
      <w:r w:rsidRPr="007C3EE8">
        <w:rPr>
          <w:sz w:val="28"/>
          <w:szCs w:val="28"/>
        </w:rPr>
        <w:t xml:space="preserve"> 2013</w:t>
      </w:r>
      <w:r>
        <w:rPr>
          <w:sz w:val="28"/>
          <w:szCs w:val="28"/>
        </w:rPr>
        <w:t>г.</w:t>
      </w:r>
      <w:r w:rsidRPr="007C3EE8">
        <w:rPr>
          <w:sz w:val="28"/>
          <w:szCs w:val="28"/>
        </w:rPr>
        <w:t xml:space="preserve"> № 1168-па</w:t>
      </w:r>
    </w:p>
    <w:p w:rsidR="00AF7DD2" w:rsidRDefault="00AF7DD2" w:rsidP="00AF7DD2">
      <w:pPr>
        <w:jc w:val="both"/>
        <w:rPr>
          <w:sz w:val="28"/>
          <w:szCs w:val="28"/>
        </w:rPr>
      </w:pPr>
    </w:p>
    <w:p w:rsidR="00AF7DD2" w:rsidRPr="007C3EE8" w:rsidRDefault="00AF7DD2" w:rsidP="00AF7DD2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F7DD2" w:rsidRPr="000E05F3" w:rsidRDefault="00AF7DD2" w:rsidP="0021737C">
      <w:pPr>
        <w:tabs>
          <w:tab w:val="left" w:pos="9498"/>
        </w:tabs>
        <w:ind w:firstLine="709"/>
        <w:jc w:val="both"/>
        <w:rPr>
          <w:color w:val="000000"/>
          <w:sz w:val="28"/>
          <w:szCs w:val="28"/>
        </w:rPr>
      </w:pPr>
      <w:r w:rsidRPr="007C3EE8">
        <w:rPr>
          <w:sz w:val="28"/>
          <w:szCs w:val="28"/>
        </w:rPr>
        <w:t xml:space="preserve">В соответствии со статьей 179 Бюджетного кодекса РФ, </w:t>
      </w:r>
      <w:r>
        <w:rPr>
          <w:sz w:val="28"/>
          <w:szCs w:val="28"/>
        </w:rPr>
        <w:t>Решени</w:t>
      </w:r>
      <w:r w:rsidR="0021737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Ульчского муниципального района </w:t>
      </w:r>
      <w:r>
        <w:rPr>
          <w:bCs/>
          <w:iCs/>
          <w:sz w:val="28"/>
          <w:szCs w:val="28"/>
        </w:rPr>
        <w:t xml:space="preserve">от 22 декабря </w:t>
      </w:r>
      <w:r w:rsidRPr="00C31D89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17г. </w:t>
      </w:r>
      <w:r w:rsidRPr="00C31D89"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36-4</w:t>
      </w:r>
      <w:r w:rsidRPr="00C31D89">
        <w:rPr>
          <w:bCs/>
          <w:iCs/>
          <w:sz w:val="28"/>
          <w:szCs w:val="28"/>
        </w:rPr>
        <w:t xml:space="preserve"> «О бюджете Ульчского муниципального района на 201</w:t>
      </w:r>
      <w:r>
        <w:rPr>
          <w:bCs/>
          <w:iCs/>
          <w:sz w:val="28"/>
          <w:szCs w:val="28"/>
        </w:rPr>
        <w:t>8</w:t>
      </w:r>
      <w:r w:rsidRPr="00C31D89">
        <w:rPr>
          <w:bCs/>
          <w:iCs/>
          <w:sz w:val="28"/>
          <w:szCs w:val="28"/>
        </w:rPr>
        <w:t xml:space="preserve"> год и </w:t>
      </w:r>
      <w:r>
        <w:rPr>
          <w:bCs/>
          <w:iCs/>
          <w:sz w:val="28"/>
          <w:szCs w:val="28"/>
        </w:rPr>
        <w:t xml:space="preserve">на </w:t>
      </w:r>
      <w:r w:rsidRPr="00C31D89">
        <w:rPr>
          <w:bCs/>
          <w:iCs/>
          <w:sz w:val="28"/>
          <w:szCs w:val="28"/>
        </w:rPr>
        <w:t>плановый период 201</w:t>
      </w:r>
      <w:r>
        <w:rPr>
          <w:bCs/>
          <w:iCs/>
          <w:sz w:val="28"/>
          <w:szCs w:val="28"/>
        </w:rPr>
        <w:t>9 и 2020 годов</w:t>
      </w:r>
      <w:r w:rsidR="0086569E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, </w:t>
      </w:r>
      <w:r w:rsidR="0021737C">
        <w:rPr>
          <w:bCs/>
          <w:iCs/>
          <w:sz w:val="28"/>
          <w:szCs w:val="28"/>
        </w:rPr>
        <w:t xml:space="preserve">от 02 ноября 2018г. № </w:t>
      </w:r>
      <w:r w:rsidR="007D4575">
        <w:rPr>
          <w:bCs/>
          <w:iCs/>
          <w:sz w:val="28"/>
          <w:szCs w:val="28"/>
        </w:rPr>
        <w:t>9</w:t>
      </w:r>
      <w:r w:rsidR="00342610">
        <w:rPr>
          <w:bCs/>
          <w:iCs/>
          <w:sz w:val="28"/>
          <w:szCs w:val="28"/>
        </w:rPr>
        <w:t>5</w:t>
      </w:r>
      <w:r w:rsidR="007D4575">
        <w:rPr>
          <w:bCs/>
          <w:iCs/>
          <w:sz w:val="28"/>
          <w:szCs w:val="28"/>
        </w:rPr>
        <w:t>-10</w:t>
      </w:r>
      <w:r w:rsidR="0021737C">
        <w:rPr>
          <w:bCs/>
          <w:iCs/>
          <w:sz w:val="28"/>
          <w:szCs w:val="28"/>
        </w:rPr>
        <w:t xml:space="preserve"> «</w:t>
      </w:r>
      <w:r w:rsidR="0021737C">
        <w:rPr>
          <w:color w:val="000000"/>
          <w:sz w:val="28"/>
          <w:szCs w:val="28"/>
        </w:rPr>
        <w:t>О внесении изменений в решение Собрания депутатов Ульчского муниципального района от 22 декабря 2017 г. № 36-4 «</w:t>
      </w:r>
      <w:r w:rsidR="0021737C" w:rsidRPr="00487D8E">
        <w:rPr>
          <w:color w:val="000000"/>
          <w:sz w:val="28"/>
          <w:szCs w:val="28"/>
        </w:rPr>
        <w:t>О  бюджете Ульчского</w:t>
      </w:r>
      <w:r w:rsidR="0021737C">
        <w:rPr>
          <w:color w:val="000000"/>
          <w:sz w:val="28"/>
          <w:szCs w:val="28"/>
        </w:rPr>
        <w:t xml:space="preserve"> </w:t>
      </w:r>
      <w:r w:rsidR="0021737C" w:rsidRPr="00487D8E">
        <w:rPr>
          <w:color w:val="000000"/>
          <w:sz w:val="28"/>
          <w:szCs w:val="28"/>
        </w:rPr>
        <w:t>муниципального района на</w:t>
      </w:r>
      <w:r w:rsidR="0021737C">
        <w:rPr>
          <w:color w:val="000000"/>
          <w:sz w:val="28"/>
          <w:szCs w:val="28"/>
        </w:rPr>
        <w:t xml:space="preserve"> 2018 год и плановый период 2019 и 2020 годов»</w:t>
      </w:r>
      <w:r w:rsidR="0021737C">
        <w:rPr>
          <w:bCs/>
          <w:iCs/>
          <w:sz w:val="28"/>
          <w:szCs w:val="28"/>
        </w:rPr>
        <w:t xml:space="preserve">», </w:t>
      </w:r>
      <w:r w:rsidRPr="007C3EE8">
        <w:rPr>
          <w:sz w:val="28"/>
          <w:szCs w:val="28"/>
        </w:rPr>
        <w:t>в целях эффективного освоения бюджетных средств,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C3EE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C3EE8">
        <w:rPr>
          <w:sz w:val="28"/>
          <w:szCs w:val="28"/>
        </w:rPr>
        <w:t xml:space="preserve"> района</w:t>
      </w:r>
    </w:p>
    <w:p w:rsidR="00AF7DD2" w:rsidRPr="007C3EE8" w:rsidRDefault="00AF7DD2" w:rsidP="0021737C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ПОСТАНОВЛЯЕТ:</w:t>
      </w:r>
    </w:p>
    <w:p w:rsidR="00BB41C4" w:rsidRPr="007C3EE8" w:rsidRDefault="00BB41C4" w:rsidP="00BB41C4">
      <w:p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 xml:space="preserve">1. Внести в муниципальную программу «Улучшение качества жилищно-коммунальных услуг на территории </w:t>
      </w:r>
      <w:r>
        <w:rPr>
          <w:sz w:val="28"/>
          <w:szCs w:val="28"/>
        </w:rPr>
        <w:t xml:space="preserve">Ульчского муниципального района </w:t>
      </w:r>
      <w:r w:rsidRPr="007C3EE8">
        <w:rPr>
          <w:sz w:val="28"/>
          <w:szCs w:val="28"/>
        </w:rPr>
        <w:t>Хабаровского края на 2014-2020 годы», утверждённую постановлением администрации района от 28</w:t>
      </w:r>
      <w:r>
        <w:rPr>
          <w:sz w:val="28"/>
          <w:szCs w:val="28"/>
        </w:rPr>
        <w:t xml:space="preserve"> ноября </w:t>
      </w:r>
      <w:r w:rsidRPr="007C3EE8">
        <w:rPr>
          <w:sz w:val="28"/>
          <w:szCs w:val="28"/>
        </w:rPr>
        <w:t>2013</w:t>
      </w:r>
      <w:r>
        <w:rPr>
          <w:sz w:val="28"/>
          <w:szCs w:val="28"/>
        </w:rPr>
        <w:t xml:space="preserve"> г. </w:t>
      </w:r>
      <w:r w:rsidRPr="007C3EE8">
        <w:rPr>
          <w:sz w:val="28"/>
          <w:szCs w:val="28"/>
        </w:rPr>
        <w:t xml:space="preserve"> № 1168-па</w:t>
      </w:r>
      <w:r>
        <w:rPr>
          <w:sz w:val="28"/>
          <w:szCs w:val="28"/>
        </w:rPr>
        <w:t xml:space="preserve"> (далее – Программа)</w:t>
      </w:r>
      <w:r w:rsidRPr="007C3EE8">
        <w:rPr>
          <w:sz w:val="28"/>
          <w:szCs w:val="28"/>
        </w:rPr>
        <w:t>, следующие изменения:</w:t>
      </w:r>
    </w:p>
    <w:p w:rsidR="00BB41C4" w:rsidRDefault="00BB41C4" w:rsidP="00BB41C4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C3EE8">
        <w:rPr>
          <w:sz w:val="28"/>
          <w:szCs w:val="28"/>
        </w:rPr>
        <w:t>1.1.</w:t>
      </w:r>
      <w:r w:rsidRPr="007C3EE8">
        <w:rPr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Pr="007C3EE8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>П</w:t>
      </w:r>
      <w:r w:rsidRPr="007C3EE8">
        <w:rPr>
          <w:sz w:val="28"/>
          <w:szCs w:val="28"/>
        </w:rPr>
        <w:t>рограммы изложить в редакции</w:t>
      </w:r>
      <w:r w:rsidRPr="00F70A73">
        <w:rPr>
          <w:sz w:val="28"/>
          <w:szCs w:val="28"/>
        </w:rPr>
        <w:t xml:space="preserve"> </w:t>
      </w:r>
      <w:r w:rsidRPr="00940466">
        <w:rPr>
          <w:sz w:val="28"/>
          <w:szCs w:val="28"/>
        </w:rPr>
        <w:t>согласно Прило</w:t>
      </w:r>
      <w:r>
        <w:rPr>
          <w:sz w:val="28"/>
          <w:szCs w:val="28"/>
        </w:rPr>
        <w:t xml:space="preserve">жению № 1 </w:t>
      </w:r>
      <w:r w:rsidRPr="00940466">
        <w:rPr>
          <w:sz w:val="28"/>
          <w:szCs w:val="28"/>
        </w:rPr>
        <w:t>к настоящему Постановлению.</w:t>
      </w:r>
    </w:p>
    <w:p w:rsidR="00BB41C4" w:rsidRPr="00FD567D" w:rsidRDefault="00BB41C4" w:rsidP="00BB41C4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D567D">
        <w:rPr>
          <w:sz w:val="28"/>
          <w:szCs w:val="28"/>
        </w:rPr>
        <w:t>Раздел 8 «Финансовое обеспечение реализации Программы» изложить в следующей редакции:</w:t>
      </w:r>
    </w:p>
    <w:p w:rsidR="00BB41C4" w:rsidRPr="00FD567D" w:rsidRDefault="00BB41C4" w:rsidP="00BB41C4">
      <w:pPr>
        <w:tabs>
          <w:tab w:val="left" w:pos="284"/>
        </w:tabs>
        <w:ind w:firstLine="709"/>
        <w:rPr>
          <w:sz w:val="28"/>
          <w:szCs w:val="28"/>
        </w:rPr>
      </w:pPr>
      <w:r w:rsidRPr="00FD567D">
        <w:rPr>
          <w:sz w:val="28"/>
          <w:szCs w:val="28"/>
        </w:rPr>
        <w:t>«8. Финансовое обеспечение реализации Программы</w:t>
      </w:r>
    </w:p>
    <w:p w:rsidR="00BB41C4" w:rsidRPr="00FD567D" w:rsidRDefault="00BB41C4" w:rsidP="00BB41C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BB41C4" w:rsidRPr="00FB69F8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Объем средств бюджета </w:t>
      </w:r>
      <w:r w:rsidRPr="00FB69F8">
        <w:rPr>
          <w:sz w:val="28"/>
          <w:szCs w:val="28"/>
        </w:rPr>
        <w:t xml:space="preserve">Ульчского муниципального района, необходимых для реализации Программы, всего </w:t>
      </w:r>
      <w:r w:rsidR="00E1034F">
        <w:rPr>
          <w:sz w:val="28"/>
          <w:szCs w:val="28"/>
        </w:rPr>
        <w:t>2629924,09100</w:t>
      </w:r>
      <w:r w:rsidRPr="00FB69F8">
        <w:rPr>
          <w:sz w:val="28"/>
          <w:szCs w:val="28"/>
        </w:rPr>
        <w:t xml:space="preserve"> тыс. рублей, в том числе:</w:t>
      </w:r>
    </w:p>
    <w:p w:rsidR="00BB41C4" w:rsidRPr="00FB69F8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B69F8">
        <w:rPr>
          <w:sz w:val="28"/>
          <w:szCs w:val="28"/>
        </w:rPr>
        <w:t>- 2014 год – 265 189,5520 тыс. рублей;</w:t>
      </w:r>
    </w:p>
    <w:p w:rsidR="00BB41C4" w:rsidRPr="00FB69F8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B69F8">
        <w:rPr>
          <w:sz w:val="28"/>
          <w:szCs w:val="28"/>
        </w:rPr>
        <w:t>- 2015 год – 286 061,8500 тыс. рублей;</w:t>
      </w:r>
    </w:p>
    <w:p w:rsidR="00BB41C4" w:rsidRPr="00FB69F8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B69F8">
        <w:rPr>
          <w:sz w:val="28"/>
          <w:szCs w:val="28"/>
        </w:rPr>
        <w:t>- 2016 год – 419 130,9700</w:t>
      </w:r>
      <w:r w:rsidRPr="00FB69F8">
        <w:rPr>
          <w:sz w:val="20"/>
          <w:szCs w:val="20"/>
        </w:rPr>
        <w:t xml:space="preserve"> </w:t>
      </w:r>
      <w:r w:rsidRPr="00FB69F8">
        <w:rPr>
          <w:sz w:val="28"/>
          <w:szCs w:val="28"/>
        </w:rPr>
        <w:t>тыс. рублей;</w:t>
      </w:r>
    </w:p>
    <w:p w:rsidR="00BB41C4" w:rsidRPr="00FB69F8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B69F8">
        <w:rPr>
          <w:sz w:val="28"/>
          <w:szCs w:val="28"/>
        </w:rPr>
        <w:t xml:space="preserve">- 2017 год </w:t>
      </w:r>
      <w:r w:rsidRPr="00FB69F8">
        <w:rPr>
          <w:sz w:val="28"/>
          <w:szCs w:val="28"/>
        </w:rPr>
        <w:sym w:font="Symbol" w:char="F02D"/>
      </w:r>
      <w:r w:rsidRPr="00FB69F8">
        <w:rPr>
          <w:sz w:val="28"/>
          <w:szCs w:val="28"/>
        </w:rPr>
        <w:t xml:space="preserve"> 407 240,1490 тыс. рублей;</w:t>
      </w:r>
    </w:p>
    <w:p w:rsidR="00BB41C4" w:rsidRPr="00FD567D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B69F8">
        <w:rPr>
          <w:sz w:val="28"/>
          <w:szCs w:val="28"/>
        </w:rPr>
        <w:t xml:space="preserve">- 2018 год </w:t>
      </w:r>
      <w:r w:rsidRPr="00FB69F8">
        <w:rPr>
          <w:sz w:val="28"/>
          <w:szCs w:val="28"/>
        </w:rPr>
        <w:sym w:font="Symbol" w:char="F02D"/>
      </w:r>
      <w:r w:rsidRPr="00FB69F8">
        <w:rPr>
          <w:sz w:val="28"/>
          <w:szCs w:val="28"/>
        </w:rPr>
        <w:t xml:space="preserve"> </w:t>
      </w:r>
      <w:r w:rsidR="00ED00C0">
        <w:rPr>
          <w:sz w:val="28"/>
          <w:szCs w:val="28"/>
        </w:rPr>
        <w:t xml:space="preserve"> 402</w:t>
      </w:r>
      <w:r w:rsidR="00E1034F">
        <w:rPr>
          <w:sz w:val="28"/>
          <w:szCs w:val="28"/>
        </w:rPr>
        <w:t xml:space="preserve"> </w:t>
      </w:r>
      <w:r w:rsidR="00ED00C0">
        <w:rPr>
          <w:sz w:val="28"/>
          <w:szCs w:val="28"/>
        </w:rPr>
        <w:t>874,0600</w:t>
      </w:r>
      <w:r w:rsidRPr="00FB69F8">
        <w:rPr>
          <w:sz w:val="28"/>
          <w:szCs w:val="28"/>
        </w:rPr>
        <w:t xml:space="preserve"> тыс. рублей;</w:t>
      </w:r>
    </w:p>
    <w:p w:rsidR="00BB41C4" w:rsidRPr="00FD567D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- 2019 год </w:t>
      </w:r>
      <w:r w:rsidRPr="00FD567D">
        <w:rPr>
          <w:sz w:val="28"/>
          <w:szCs w:val="28"/>
        </w:rPr>
        <w:sym w:font="Symbol" w:char="F02D"/>
      </w:r>
      <w:r w:rsidR="00ED00C0">
        <w:rPr>
          <w:sz w:val="28"/>
          <w:szCs w:val="28"/>
        </w:rPr>
        <w:t xml:space="preserve"> </w:t>
      </w:r>
      <w:r w:rsidRPr="00FD567D">
        <w:rPr>
          <w:sz w:val="28"/>
          <w:szCs w:val="28"/>
        </w:rPr>
        <w:t xml:space="preserve"> </w:t>
      </w:r>
      <w:r w:rsidR="00ED00C0">
        <w:rPr>
          <w:sz w:val="28"/>
          <w:szCs w:val="28"/>
        </w:rPr>
        <w:t>428</w:t>
      </w:r>
      <w:r w:rsidR="00E1034F">
        <w:rPr>
          <w:sz w:val="28"/>
          <w:szCs w:val="28"/>
        </w:rPr>
        <w:t xml:space="preserve"> </w:t>
      </w:r>
      <w:r w:rsidR="00ED00C0">
        <w:rPr>
          <w:sz w:val="28"/>
          <w:szCs w:val="28"/>
        </w:rPr>
        <w:t>893,5700</w:t>
      </w:r>
      <w:r w:rsidRPr="00FD567D">
        <w:rPr>
          <w:sz w:val="28"/>
          <w:szCs w:val="28"/>
        </w:rPr>
        <w:t xml:space="preserve"> тыс. рублей;</w:t>
      </w:r>
    </w:p>
    <w:p w:rsidR="00BB41C4" w:rsidRPr="00FD567D" w:rsidRDefault="00BB41C4" w:rsidP="00BB41C4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lastRenderedPageBreak/>
        <w:t xml:space="preserve">- 2020 год </w:t>
      </w:r>
      <w:r w:rsidRPr="00FD567D">
        <w:rPr>
          <w:sz w:val="28"/>
          <w:szCs w:val="28"/>
        </w:rPr>
        <w:sym w:font="Symbol" w:char="F02D"/>
      </w:r>
      <w:r w:rsidRPr="00FD567D">
        <w:rPr>
          <w:sz w:val="28"/>
          <w:szCs w:val="28"/>
        </w:rPr>
        <w:t xml:space="preserve"> </w:t>
      </w:r>
      <w:r w:rsidR="00E1034F">
        <w:rPr>
          <w:sz w:val="28"/>
          <w:szCs w:val="28"/>
        </w:rPr>
        <w:t>420 533,94000</w:t>
      </w:r>
      <w:r w:rsidRPr="00FF340B">
        <w:rPr>
          <w:sz w:val="28"/>
          <w:szCs w:val="28"/>
        </w:rPr>
        <w:t xml:space="preserve"> </w:t>
      </w:r>
      <w:r w:rsidRPr="00FD567D">
        <w:rPr>
          <w:sz w:val="28"/>
          <w:szCs w:val="28"/>
        </w:rPr>
        <w:t>тыс. рублей.</w:t>
      </w:r>
    </w:p>
    <w:p w:rsidR="00BB41C4" w:rsidRDefault="00BB41C4" w:rsidP="00BB41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Финансовое обеспечение Программы по основным мероприятиям, с указанием ответственного исполнителя, по годам реализации приведено в приложении № 4 к Программе.</w:t>
      </w:r>
    </w:p>
    <w:p w:rsidR="00BB41C4" w:rsidRPr="002C009C" w:rsidRDefault="00BB41C4" w:rsidP="00BB41C4">
      <w:pPr>
        <w:ind w:firstLine="709"/>
        <w:contextualSpacing/>
        <w:jc w:val="both"/>
        <w:rPr>
          <w:sz w:val="28"/>
          <w:szCs w:val="28"/>
        </w:rPr>
      </w:pPr>
      <w:r w:rsidRPr="00FD567D">
        <w:rPr>
          <w:sz w:val="28"/>
          <w:szCs w:val="28"/>
        </w:rPr>
        <w:t>Справочная (прогнозная</w:t>
      </w:r>
      <w:r w:rsidRPr="002C009C">
        <w:rPr>
          <w:sz w:val="28"/>
          <w:szCs w:val="28"/>
        </w:rPr>
        <w:t>) информация о мероприяти</w:t>
      </w:r>
      <w:r>
        <w:rPr>
          <w:sz w:val="28"/>
          <w:szCs w:val="28"/>
        </w:rPr>
        <w:t>ях</w:t>
      </w:r>
      <w:r w:rsidRPr="002C009C">
        <w:rPr>
          <w:sz w:val="28"/>
          <w:szCs w:val="28"/>
        </w:rPr>
        <w:t xml:space="preserve"> по содержанию, капитальному и текущему ремонту объектов коммунального хозяйства, находящихся в собственности Ульчского муниципальног</w:t>
      </w:r>
      <w:r>
        <w:rPr>
          <w:sz w:val="28"/>
          <w:szCs w:val="28"/>
        </w:rPr>
        <w:t xml:space="preserve">о района, </w:t>
      </w:r>
      <w:r w:rsidRPr="002C009C">
        <w:rPr>
          <w:sz w:val="28"/>
          <w:szCs w:val="28"/>
        </w:rPr>
        <w:t>реализ</w:t>
      </w:r>
      <w:r>
        <w:rPr>
          <w:sz w:val="28"/>
          <w:szCs w:val="28"/>
        </w:rPr>
        <w:t>уемых</w:t>
      </w:r>
      <w:r w:rsidRPr="002C009C">
        <w:rPr>
          <w:sz w:val="28"/>
          <w:szCs w:val="28"/>
        </w:rPr>
        <w:t xml:space="preserve"> в рамках муниципальной программы «Улучшение качества жилищно-коммунальных услуг на территории Ульчского муниципального района Хабар</w:t>
      </w:r>
      <w:r>
        <w:rPr>
          <w:sz w:val="28"/>
          <w:szCs w:val="28"/>
        </w:rPr>
        <w:t>овского края на 2014-2020 годы», и планируемых для выполнения в 2017-2020 годы</w:t>
      </w:r>
      <w:r w:rsidRPr="002C009C">
        <w:rPr>
          <w:sz w:val="28"/>
          <w:szCs w:val="28"/>
        </w:rPr>
        <w:t>».</w:t>
      </w:r>
    </w:p>
    <w:p w:rsidR="00AF7DD2" w:rsidRDefault="007C2B0D" w:rsidP="00AF7DD2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F7DD2">
        <w:rPr>
          <w:sz w:val="28"/>
          <w:szCs w:val="28"/>
        </w:rPr>
        <w:t xml:space="preserve">. </w:t>
      </w:r>
      <w:r w:rsidR="00AF7DD2" w:rsidRPr="002C009C">
        <w:rPr>
          <w:sz w:val="28"/>
          <w:szCs w:val="28"/>
        </w:rPr>
        <w:t xml:space="preserve">Приложение № </w:t>
      </w:r>
      <w:r w:rsidR="00AF7DD2">
        <w:rPr>
          <w:sz w:val="28"/>
          <w:szCs w:val="28"/>
        </w:rPr>
        <w:t>4</w:t>
      </w:r>
      <w:r w:rsidR="00AF7DD2" w:rsidRPr="002C009C">
        <w:rPr>
          <w:sz w:val="28"/>
          <w:szCs w:val="28"/>
        </w:rPr>
        <w:t xml:space="preserve"> к </w:t>
      </w:r>
      <w:r w:rsidR="00AF7DD2">
        <w:rPr>
          <w:sz w:val="28"/>
          <w:szCs w:val="28"/>
        </w:rPr>
        <w:t>П</w:t>
      </w:r>
      <w:r w:rsidR="00AF7DD2" w:rsidRPr="002C009C">
        <w:rPr>
          <w:sz w:val="28"/>
          <w:szCs w:val="28"/>
        </w:rPr>
        <w:t xml:space="preserve">рограмме изложить в редакции согласно Приложению </w:t>
      </w:r>
      <w:r w:rsidR="007F58DF">
        <w:rPr>
          <w:sz w:val="28"/>
          <w:szCs w:val="28"/>
        </w:rPr>
        <w:t>2</w:t>
      </w:r>
      <w:r w:rsidR="00925991">
        <w:rPr>
          <w:sz w:val="28"/>
          <w:szCs w:val="28"/>
        </w:rPr>
        <w:t xml:space="preserve"> </w:t>
      </w:r>
      <w:r w:rsidR="00AF7DD2" w:rsidRPr="002C009C">
        <w:rPr>
          <w:sz w:val="28"/>
          <w:szCs w:val="28"/>
        </w:rPr>
        <w:t>к настоящему Постановлению.</w:t>
      </w:r>
    </w:p>
    <w:p w:rsidR="00925991" w:rsidRDefault="007C2B0D" w:rsidP="00AF7DD2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25991">
        <w:rPr>
          <w:sz w:val="28"/>
          <w:szCs w:val="28"/>
        </w:rPr>
        <w:t xml:space="preserve">. </w:t>
      </w:r>
      <w:r w:rsidR="00925991" w:rsidRPr="002C009C">
        <w:rPr>
          <w:sz w:val="28"/>
          <w:szCs w:val="28"/>
        </w:rPr>
        <w:t xml:space="preserve">Приложение № </w:t>
      </w:r>
      <w:r w:rsidR="00925991">
        <w:rPr>
          <w:sz w:val="28"/>
          <w:szCs w:val="28"/>
        </w:rPr>
        <w:t>5</w:t>
      </w:r>
      <w:r w:rsidR="00925991" w:rsidRPr="002C009C">
        <w:rPr>
          <w:sz w:val="28"/>
          <w:szCs w:val="28"/>
        </w:rPr>
        <w:t xml:space="preserve"> к </w:t>
      </w:r>
      <w:r w:rsidR="00925991">
        <w:rPr>
          <w:sz w:val="28"/>
          <w:szCs w:val="28"/>
        </w:rPr>
        <w:t>П</w:t>
      </w:r>
      <w:r w:rsidR="00925991" w:rsidRPr="002C009C">
        <w:rPr>
          <w:sz w:val="28"/>
          <w:szCs w:val="28"/>
        </w:rPr>
        <w:t xml:space="preserve">рограмме изложить в редакции согласно Приложению </w:t>
      </w:r>
      <w:r w:rsidR="007F58DF">
        <w:rPr>
          <w:sz w:val="28"/>
          <w:szCs w:val="28"/>
        </w:rPr>
        <w:t>3</w:t>
      </w:r>
      <w:r w:rsidR="00925991">
        <w:rPr>
          <w:sz w:val="28"/>
          <w:szCs w:val="28"/>
        </w:rPr>
        <w:t xml:space="preserve"> </w:t>
      </w:r>
      <w:r w:rsidR="00925991" w:rsidRPr="002C009C">
        <w:rPr>
          <w:sz w:val="28"/>
          <w:szCs w:val="28"/>
        </w:rPr>
        <w:t>к настоящему Постановлению.</w:t>
      </w:r>
    </w:p>
    <w:p w:rsidR="00BE16EE" w:rsidRDefault="00AF7DD2" w:rsidP="00C0654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08483D">
        <w:rPr>
          <w:sz w:val="28"/>
          <w:szCs w:val="28"/>
        </w:rPr>
        <w:t>ризнать утратившим силу</w:t>
      </w:r>
      <w:r w:rsidR="00C06540">
        <w:rPr>
          <w:sz w:val="28"/>
          <w:szCs w:val="28"/>
        </w:rPr>
        <w:t xml:space="preserve"> </w:t>
      </w:r>
      <w:r w:rsidR="00BE16EE">
        <w:rPr>
          <w:sz w:val="28"/>
          <w:szCs w:val="28"/>
        </w:rPr>
        <w:t>п</w:t>
      </w:r>
      <w:r w:rsidR="00BE16EE" w:rsidRPr="0008483D">
        <w:rPr>
          <w:sz w:val="28"/>
          <w:szCs w:val="28"/>
        </w:rPr>
        <w:t>остановлени</w:t>
      </w:r>
      <w:r w:rsidR="00BE16EE">
        <w:rPr>
          <w:sz w:val="28"/>
          <w:szCs w:val="28"/>
        </w:rPr>
        <w:t>е</w:t>
      </w:r>
      <w:r w:rsidR="00BE16EE" w:rsidRPr="0008483D">
        <w:rPr>
          <w:sz w:val="28"/>
          <w:szCs w:val="28"/>
        </w:rPr>
        <w:t xml:space="preserve"> администрации Ульчского муниципального района от </w:t>
      </w:r>
      <w:r w:rsidR="007C2B0D">
        <w:rPr>
          <w:sz w:val="28"/>
          <w:szCs w:val="28"/>
        </w:rPr>
        <w:t xml:space="preserve">02 ноября </w:t>
      </w:r>
      <w:r w:rsidR="00352389">
        <w:rPr>
          <w:sz w:val="28"/>
          <w:szCs w:val="28"/>
        </w:rPr>
        <w:t>2018</w:t>
      </w:r>
      <w:r w:rsidR="00BE16EE" w:rsidRPr="0008483D">
        <w:rPr>
          <w:sz w:val="28"/>
          <w:szCs w:val="28"/>
        </w:rPr>
        <w:t xml:space="preserve">г. № </w:t>
      </w:r>
      <w:r w:rsidR="007C2B0D">
        <w:rPr>
          <w:sz w:val="28"/>
          <w:szCs w:val="28"/>
        </w:rPr>
        <w:t>1070</w:t>
      </w:r>
      <w:r w:rsidR="00BE16EE" w:rsidRPr="0008483D">
        <w:rPr>
          <w:sz w:val="28"/>
          <w:szCs w:val="28"/>
        </w:rPr>
        <w:t>-па «</w:t>
      </w:r>
      <w:r w:rsidR="00BE16EE" w:rsidRPr="00AC4F2A">
        <w:rPr>
          <w:sz w:val="28"/>
          <w:szCs w:val="28"/>
        </w:rPr>
        <w:t>О внесении изменений в муниципальную программу «Улучшение качества жилищно</w:t>
      </w:r>
      <w:r w:rsidR="00BE16EE" w:rsidRPr="009344EA">
        <w:rPr>
          <w:sz w:val="28"/>
          <w:szCs w:val="28"/>
        </w:rPr>
        <w:t>-коммунальных</w:t>
      </w:r>
      <w:r w:rsidR="00BE16EE" w:rsidRPr="007C3EE8">
        <w:rPr>
          <w:sz w:val="28"/>
          <w:szCs w:val="28"/>
        </w:rPr>
        <w:t xml:space="preserve"> услуг на территории Ульчского муниципального района Хабаро</w:t>
      </w:r>
      <w:r w:rsidR="00BE16EE">
        <w:rPr>
          <w:sz w:val="28"/>
          <w:szCs w:val="28"/>
        </w:rPr>
        <w:t xml:space="preserve">вского края на 2014-2020 годы», </w:t>
      </w:r>
      <w:r w:rsidR="00BE16EE" w:rsidRPr="007C3EE8">
        <w:rPr>
          <w:sz w:val="28"/>
          <w:szCs w:val="28"/>
        </w:rPr>
        <w:t>утверждённую постановле</w:t>
      </w:r>
      <w:r w:rsidR="00BE16EE">
        <w:rPr>
          <w:sz w:val="28"/>
          <w:szCs w:val="28"/>
        </w:rPr>
        <w:t>нием администрации района от 28 ноября</w:t>
      </w:r>
      <w:r w:rsidR="00BE16EE" w:rsidRPr="007C3EE8">
        <w:rPr>
          <w:sz w:val="28"/>
          <w:szCs w:val="28"/>
        </w:rPr>
        <w:t xml:space="preserve"> 2013</w:t>
      </w:r>
      <w:r w:rsidR="00BE16EE">
        <w:rPr>
          <w:sz w:val="28"/>
          <w:szCs w:val="28"/>
        </w:rPr>
        <w:t>г.</w:t>
      </w:r>
      <w:r w:rsidR="00BE16EE" w:rsidRPr="007C3EE8">
        <w:rPr>
          <w:sz w:val="28"/>
          <w:szCs w:val="28"/>
        </w:rPr>
        <w:t xml:space="preserve"> № 1168-па</w:t>
      </w:r>
      <w:r w:rsidR="00266D8C">
        <w:rPr>
          <w:sz w:val="28"/>
          <w:szCs w:val="28"/>
        </w:rPr>
        <w:t>».</w:t>
      </w:r>
    </w:p>
    <w:p w:rsidR="00AF7DD2" w:rsidRPr="002C009C" w:rsidRDefault="00AF7DD2" w:rsidP="00AF7DD2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009C">
        <w:rPr>
          <w:sz w:val="28"/>
          <w:szCs w:val="28"/>
        </w:rPr>
        <w:t xml:space="preserve">. Контроль за выполнением настоящего постановления </w:t>
      </w:r>
      <w:r w:rsidR="00C06540">
        <w:rPr>
          <w:sz w:val="28"/>
          <w:szCs w:val="28"/>
        </w:rPr>
        <w:t>оставляю за собой.</w:t>
      </w:r>
    </w:p>
    <w:p w:rsidR="00AF7DD2" w:rsidRPr="002C009C" w:rsidRDefault="00AF7DD2" w:rsidP="00AF7DD2">
      <w:pPr>
        <w:tabs>
          <w:tab w:val="left" w:pos="284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009C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F7DD2" w:rsidRPr="002C009C" w:rsidRDefault="00AF7DD2" w:rsidP="00AF7DD2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AF7DD2" w:rsidRPr="002C009C" w:rsidRDefault="00AF7DD2" w:rsidP="00AF7DD2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DD2" w:rsidRDefault="00AF7DD2" w:rsidP="00AF7DD2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B83" w:rsidRDefault="00F35B83" w:rsidP="00AF7DD2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DD2" w:rsidRDefault="00C06540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F7DD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7D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C066C" w:rsidRDefault="00AF7DD2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3E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65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540">
        <w:rPr>
          <w:rFonts w:ascii="Times New Roman" w:hAnsi="Times New Roman" w:cs="Times New Roman"/>
          <w:sz w:val="28"/>
          <w:szCs w:val="28"/>
        </w:rPr>
        <w:t>Д.А. Куреня</w:t>
      </w: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AEC" w:rsidRDefault="00295AEC" w:rsidP="00AF7DD2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CDB" w:rsidRDefault="00217CDB">
      <w:pPr>
        <w:spacing w:after="200" w:line="276" w:lineRule="auto"/>
        <w:jc w:val="left"/>
        <w:rPr>
          <w:sz w:val="28"/>
          <w:szCs w:val="28"/>
        </w:rPr>
        <w:sectPr w:rsidR="00217CDB" w:rsidSect="00F35B83">
          <w:headerReference w:type="default" r:id="rId8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D40E6" w:rsidRPr="001B58B9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_</w:t>
      </w:r>
      <w:r w:rsidR="00652963">
        <w:rPr>
          <w:sz w:val="28"/>
          <w:szCs w:val="28"/>
        </w:rPr>
        <w:t>15.11.</w:t>
      </w:r>
      <w:r>
        <w:rPr>
          <w:sz w:val="28"/>
          <w:szCs w:val="28"/>
        </w:rPr>
        <w:t xml:space="preserve">2018 № </w:t>
      </w:r>
      <w:r w:rsidR="00652963">
        <w:rPr>
          <w:sz w:val="28"/>
          <w:szCs w:val="28"/>
        </w:rPr>
        <w:t>1103-па</w:t>
      </w:r>
      <w:r>
        <w:rPr>
          <w:sz w:val="28"/>
          <w:szCs w:val="28"/>
        </w:rPr>
        <w:t>_____</w:t>
      </w:r>
    </w:p>
    <w:p w:rsidR="00BD40E6" w:rsidRDefault="00BD40E6" w:rsidP="00BD40E6">
      <w:pPr>
        <w:spacing w:before="120" w:after="120" w:line="280" w:lineRule="exact"/>
        <w:contextualSpacing/>
        <w:rPr>
          <w:sz w:val="28"/>
          <w:szCs w:val="28"/>
        </w:rPr>
      </w:pP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28.11.2013 № 1168-па</w:t>
      </w:r>
    </w:p>
    <w:p w:rsidR="00BD40E6" w:rsidRDefault="00BD40E6" w:rsidP="00BD40E6">
      <w:pPr>
        <w:spacing w:before="120"/>
        <w:ind w:left="4536"/>
        <w:contextualSpacing/>
        <w:rPr>
          <w:sz w:val="28"/>
          <w:szCs w:val="28"/>
        </w:rPr>
      </w:pPr>
    </w:p>
    <w:p w:rsidR="00BD40E6" w:rsidRDefault="00BD40E6" w:rsidP="00BD40E6">
      <w:pPr>
        <w:spacing w:before="120"/>
        <w:ind w:left="4536"/>
        <w:contextualSpacing/>
        <w:rPr>
          <w:sz w:val="28"/>
          <w:szCs w:val="28"/>
        </w:rPr>
      </w:pPr>
    </w:p>
    <w:p w:rsidR="00BD40E6" w:rsidRDefault="00BD40E6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217CDB" w:rsidRDefault="00217CDB" w:rsidP="00BD40E6">
      <w:pPr>
        <w:spacing w:before="120" w:after="120" w:line="280" w:lineRule="exact"/>
        <w:ind w:left="4536"/>
        <w:contextualSpacing/>
        <w:rPr>
          <w:sz w:val="28"/>
          <w:szCs w:val="28"/>
        </w:rPr>
      </w:pPr>
    </w:p>
    <w:p w:rsidR="00BD40E6" w:rsidRDefault="00BD40E6" w:rsidP="00BD40E6">
      <w:pPr>
        <w:spacing w:before="120" w:after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D40E6" w:rsidRDefault="00BD40E6" w:rsidP="00BD40E6">
      <w:pPr>
        <w:spacing w:before="120" w:after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BD40E6" w:rsidRDefault="00BD40E6" w:rsidP="00BD40E6">
      <w:pPr>
        <w:spacing w:before="120" w:after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«Улучшение качества жилищно-коммунальных услуг </w:t>
      </w:r>
    </w:p>
    <w:p w:rsidR="00BD40E6" w:rsidRDefault="00BD40E6" w:rsidP="00BD40E6">
      <w:pPr>
        <w:spacing w:before="120" w:after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Ульчского муниципального района </w:t>
      </w:r>
    </w:p>
    <w:p w:rsidR="00BD40E6" w:rsidRDefault="00BD40E6" w:rsidP="00BD40E6">
      <w:pPr>
        <w:spacing w:before="120" w:after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Хабаровского края на 2014-2020 годы»</w:t>
      </w:r>
    </w:p>
    <w:p w:rsidR="00BD40E6" w:rsidRPr="001B58B9" w:rsidRDefault="00BD40E6" w:rsidP="00BD40E6">
      <w:pPr>
        <w:spacing w:before="120"/>
        <w:ind w:left="4536"/>
        <w:contextualSpacing/>
        <w:rPr>
          <w:sz w:val="28"/>
          <w:szCs w:val="28"/>
        </w:rPr>
      </w:pPr>
    </w:p>
    <w:tbl>
      <w:tblPr>
        <w:tblStyle w:val="a3"/>
        <w:tblW w:w="9464" w:type="dxa"/>
        <w:jc w:val="center"/>
        <w:tblLook w:val="04A0"/>
      </w:tblPr>
      <w:tblGrid>
        <w:gridCol w:w="3936"/>
        <w:gridCol w:w="425"/>
        <w:gridCol w:w="5103"/>
      </w:tblGrid>
      <w:tr w:rsidR="00BD40E6" w:rsidTr="00396D5D">
        <w:trPr>
          <w:jc w:val="center"/>
        </w:trPr>
        <w:tc>
          <w:tcPr>
            <w:tcW w:w="3936" w:type="dxa"/>
            <w:vAlign w:val="center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25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  <w:vAlign w:val="center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  <w:vAlign w:val="center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425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  <w:vAlign w:val="center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25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  <w:vAlign w:val="center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программы,</w:t>
            </w:r>
          </w:p>
        </w:tc>
        <w:tc>
          <w:tcPr>
            <w:tcW w:w="425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vAlign w:val="center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входящие в муниципальную программу</w:t>
            </w:r>
          </w:p>
        </w:tc>
        <w:tc>
          <w:tcPr>
            <w:tcW w:w="425" w:type="dxa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Pr="00447070" w:rsidRDefault="00BD40E6" w:rsidP="00396D5D">
            <w:pPr>
              <w:tabs>
                <w:tab w:val="left" w:pos="-108"/>
              </w:tabs>
              <w:spacing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э</w:t>
            </w:r>
            <w:r w:rsidRPr="00447070">
              <w:rPr>
                <w:sz w:val="28"/>
                <w:szCs w:val="28"/>
              </w:rPr>
              <w:t xml:space="preserve">лектрификация населенных пунктов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BD40E6" w:rsidRPr="00447070" w:rsidRDefault="00BD40E6" w:rsidP="00396D5D">
            <w:pPr>
              <w:tabs>
                <w:tab w:val="left" w:pos="-108"/>
              </w:tabs>
              <w:spacing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447070">
              <w:rPr>
                <w:sz w:val="28"/>
                <w:szCs w:val="28"/>
              </w:rPr>
              <w:t xml:space="preserve">беспечение бесперебойного и надежного функционирования объектов коммунальной инфраструктуры </w:t>
            </w:r>
            <w:r>
              <w:rPr>
                <w:sz w:val="28"/>
                <w:szCs w:val="28"/>
              </w:rPr>
              <w:t>Ульчского муниципального района;</w:t>
            </w:r>
          </w:p>
          <w:p w:rsidR="00BD40E6" w:rsidRDefault="00BD40E6" w:rsidP="00396D5D">
            <w:pPr>
              <w:tabs>
                <w:tab w:val="left" w:pos="-108"/>
              </w:tabs>
              <w:spacing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газификация населенных пунктов Ульчского муниципального района</w:t>
            </w:r>
          </w:p>
          <w:p w:rsidR="00BD40E6" w:rsidRDefault="00BD40E6" w:rsidP="00396D5D">
            <w:pPr>
              <w:tabs>
                <w:tab w:val="left" w:pos="-108"/>
              </w:tabs>
              <w:spacing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теплоснабжение населенных пунктов Ульчского муниципального района;</w:t>
            </w:r>
          </w:p>
          <w:p w:rsidR="00BD40E6" w:rsidRDefault="00BD40E6" w:rsidP="00396D5D">
            <w:pPr>
              <w:tabs>
                <w:tab w:val="left" w:pos="-108"/>
              </w:tabs>
              <w:spacing w:line="280" w:lineRule="exact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водоснабжение населенных пунктов Ульчского муниципального района и водоотведение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25" w:type="dxa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надежности, качества и эффективности работы объектов коммунальной инфраструктуры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проживания населения на территории Ульчского муниципального района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25" w:type="dxa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и модернизация основных </w:t>
            </w:r>
            <w:r>
              <w:rPr>
                <w:sz w:val="28"/>
                <w:szCs w:val="28"/>
              </w:rPr>
              <w:lastRenderedPageBreak/>
              <w:t xml:space="preserve">фондов коммунального комплекса в соответствии с современными требованиями к технологии и качеству услуг; 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инженерно-техническая оптимизация систем электроснабжения, теплоснабжения, водоснабжения и водоотведения;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ресурсосберегающих технологий;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 коммунальных услуг</w:t>
            </w:r>
          </w:p>
        </w:tc>
      </w:tr>
      <w:tr w:rsidR="00BD40E6" w:rsidTr="00396D5D">
        <w:trPr>
          <w:jc w:val="center"/>
        </w:trPr>
        <w:tc>
          <w:tcPr>
            <w:tcW w:w="3936" w:type="dxa"/>
          </w:tcPr>
          <w:p w:rsidR="00BD40E6" w:rsidRPr="0046248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5" w:type="dxa"/>
          </w:tcPr>
          <w:p w:rsidR="00BD40E6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электрической энергии потребителям Ульчского муниципального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населения</w:t>
            </w:r>
            <w:r>
              <w:rPr>
                <w:sz w:val="28"/>
                <w:szCs w:val="28"/>
              </w:rPr>
              <w:t xml:space="preserve"> Ульчского муниципального района</w:t>
            </w:r>
            <w:r w:rsidRPr="009972D1">
              <w:rPr>
                <w:sz w:val="28"/>
                <w:szCs w:val="28"/>
              </w:rPr>
              <w:t>, обеспечиваем</w:t>
            </w:r>
            <w:r>
              <w:rPr>
                <w:sz w:val="28"/>
                <w:szCs w:val="28"/>
              </w:rPr>
              <w:t>ого</w:t>
            </w:r>
            <w:r w:rsidRPr="009972D1">
              <w:rPr>
                <w:sz w:val="28"/>
                <w:szCs w:val="28"/>
              </w:rPr>
              <w:t xml:space="preserve"> электрической энергией</w:t>
            </w:r>
            <w:r>
              <w:rPr>
                <w:sz w:val="28"/>
                <w:szCs w:val="28"/>
              </w:rPr>
              <w:t xml:space="preserve">, вырабатываемой </w:t>
            </w:r>
            <w:r w:rsidRPr="009972D1">
              <w:rPr>
                <w:sz w:val="28"/>
                <w:szCs w:val="28"/>
              </w:rPr>
              <w:t xml:space="preserve"> с использованием природного газа</w:t>
            </w:r>
            <w:r>
              <w:rPr>
                <w:sz w:val="28"/>
                <w:szCs w:val="28"/>
              </w:rPr>
              <w:t>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972D1">
              <w:rPr>
                <w:sz w:val="28"/>
                <w:szCs w:val="28"/>
              </w:rPr>
              <w:t>дельная величина потребления населением</w:t>
            </w:r>
            <w:r>
              <w:rPr>
                <w:sz w:val="28"/>
                <w:szCs w:val="28"/>
              </w:rPr>
              <w:t xml:space="preserve"> электрической энергии на 1 жителя Ульчского муниципального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холодной воды потребителям Ульчского муниципального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потерь электрической энергии в суммарном объеме отпуска электрической энергии;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>оля потерь тепловой энергии в суммарном объеме отпуска тепловой энергии</w:t>
            </w:r>
            <w:r>
              <w:rPr>
                <w:sz w:val="28"/>
                <w:szCs w:val="28"/>
              </w:rPr>
              <w:t>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теплоснабжения сельских поселений Ульчского муниципального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актуализированных схем водоснабжения и водоотведения сельских поселений Ульчского муниципального района;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72D1">
              <w:rPr>
                <w:sz w:val="28"/>
                <w:szCs w:val="28"/>
              </w:rPr>
              <w:t xml:space="preserve">оля населенных пунктов </w:t>
            </w:r>
            <w:r>
              <w:rPr>
                <w:sz w:val="28"/>
                <w:szCs w:val="28"/>
              </w:rPr>
              <w:t>Ульчского муниципального района</w:t>
            </w:r>
            <w:r w:rsidRPr="0099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которым построен газопровод-отвод;</w:t>
            </w:r>
          </w:p>
          <w:p w:rsidR="00BD40E6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населенных пунктов с частично или полностью газифицированным жилищным фондом Ульчского муниципального района</w:t>
            </w:r>
          </w:p>
        </w:tc>
      </w:tr>
      <w:tr w:rsidR="00BD40E6" w:rsidRPr="00FF340B" w:rsidTr="00396D5D">
        <w:trPr>
          <w:jc w:val="center"/>
        </w:trPr>
        <w:tc>
          <w:tcPr>
            <w:tcW w:w="3936" w:type="dxa"/>
          </w:tcPr>
          <w:p w:rsidR="00BD40E6" w:rsidRPr="00FF340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25" w:type="dxa"/>
          </w:tcPr>
          <w:p w:rsidR="00BD40E6" w:rsidRPr="00FF340B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Pr="00FF340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один этап с 2014 по 2020 годы</w:t>
            </w:r>
          </w:p>
        </w:tc>
      </w:tr>
      <w:tr w:rsidR="00BD40E6" w:rsidRPr="00FF340B" w:rsidTr="00396D5D">
        <w:trPr>
          <w:jc w:val="center"/>
        </w:trPr>
        <w:tc>
          <w:tcPr>
            <w:tcW w:w="3936" w:type="dxa"/>
          </w:tcPr>
          <w:p w:rsidR="00BD40E6" w:rsidRPr="00FF340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 бюджетных ассигнований программы, в т.ч. подпрограммы, в т.ч.  с разбивкой по годам</w:t>
            </w:r>
          </w:p>
        </w:tc>
        <w:tc>
          <w:tcPr>
            <w:tcW w:w="425" w:type="dxa"/>
          </w:tcPr>
          <w:p w:rsidR="00BD40E6" w:rsidRPr="00FF340B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 xml:space="preserve">Бюджет муниципального района 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 xml:space="preserve">всего </w:t>
            </w:r>
            <w:r w:rsidR="00396D5D">
              <w:rPr>
                <w:sz w:val="28"/>
                <w:szCs w:val="28"/>
              </w:rPr>
              <w:t>2 629 924,09100</w:t>
            </w:r>
            <w:r w:rsidRPr="0059054B">
              <w:rPr>
                <w:sz w:val="28"/>
                <w:szCs w:val="28"/>
              </w:rPr>
              <w:t xml:space="preserve"> тыс. рублей,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>в том числе: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>2014 год –  265 189,5520</w:t>
            </w:r>
            <w:r w:rsidR="0051717A">
              <w:rPr>
                <w:sz w:val="28"/>
                <w:szCs w:val="28"/>
              </w:rPr>
              <w:t>0</w:t>
            </w:r>
            <w:r w:rsidRPr="0059054B">
              <w:rPr>
                <w:sz w:val="28"/>
                <w:szCs w:val="28"/>
              </w:rPr>
              <w:t xml:space="preserve"> тыс. рублей;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>2015 год –  286 061,8500</w:t>
            </w:r>
            <w:r w:rsidR="0051717A">
              <w:rPr>
                <w:sz w:val="28"/>
                <w:szCs w:val="28"/>
              </w:rPr>
              <w:t>0</w:t>
            </w:r>
            <w:r w:rsidRPr="0059054B">
              <w:rPr>
                <w:sz w:val="28"/>
                <w:szCs w:val="28"/>
              </w:rPr>
              <w:t xml:space="preserve"> тыс. рублей;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>2016 год –  419 130,9700</w:t>
            </w:r>
            <w:r w:rsidR="0051717A">
              <w:rPr>
                <w:sz w:val="28"/>
                <w:szCs w:val="28"/>
              </w:rPr>
              <w:t>0</w:t>
            </w:r>
            <w:r w:rsidRPr="0059054B">
              <w:rPr>
                <w:sz w:val="28"/>
                <w:szCs w:val="28"/>
              </w:rPr>
              <w:t xml:space="preserve"> тыс. рублей;</w:t>
            </w:r>
          </w:p>
          <w:p w:rsidR="00BD40E6" w:rsidRPr="0059054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 xml:space="preserve">2017 год </w:t>
            </w:r>
            <w:r w:rsidRPr="0059054B">
              <w:rPr>
                <w:sz w:val="28"/>
                <w:szCs w:val="28"/>
              </w:rPr>
              <w:sym w:font="Symbol" w:char="F02D"/>
            </w:r>
            <w:r w:rsidRPr="0059054B">
              <w:rPr>
                <w:sz w:val="28"/>
                <w:szCs w:val="28"/>
              </w:rPr>
              <w:t xml:space="preserve">  407 240,1490</w:t>
            </w:r>
            <w:r w:rsidR="0051717A">
              <w:rPr>
                <w:sz w:val="28"/>
                <w:szCs w:val="28"/>
              </w:rPr>
              <w:t>0</w:t>
            </w:r>
            <w:r w:rsidRPr="0059054B">
              <w:rPr>
                <w:sz w:val="28"/>
                <w:szCs w:val="28"/>
              </w:rPr>
              <w:t xml:space="preserve"> тыс. рублей;</w:t>
            </w:r>
          </w:p>
          <w:p w:rsidR="00BD40E6" w:rsidRPr="0059054B" w:rsidRDefault="00BD40E6" w:rsidP="00396D5D">
            <w:pPr>
              <w:tabs>
                <w:tab w:val="left" w:pos="1451"/>
              </w:tabs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 xml:space="preserve">2018 год –  </w:t>
            </w:r>
            <w:r w:rsidR="0051717A">
              <w:rPr>
                <w:sz w:val="28"/>
                <w:szCs w:val="28"/>
              </w:rPr>
              <w:t>402 874,06000</w:t>
            </w:r>
            <w:r w:rsidRPr="0059054B">
              <w:rPr>
                <w:sz w:val="28"/>
                <w:szCs w:val="28"/>
              </w:rPr>
              <w:t xml:space="preserve"> тыс. рублей;</w:t>
            </w:r>
          </w:p>
          <w:p w:rsidR="00BD40E6" w:rsidRPr="00FF340B" w:rsidRDefault="00BD40E6" w:rsidP="00396D5D">
            <w:pPr>
              <w:tabs>
                <w:tab w:val="left" w:pos="1276"/>
              </w:tabs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59054B">
              <w:rPr>
                <w:sz w:val="28"/>
                <w:szCs w:val="28"/>
              </w:rPr>
              <w:t xml:space="preserve">2019 год –  </w:t>
            </w:r>
            <w:r w:rsidR="0051717A">
              <w:rPr>
                <w:sz w:val="28"/>
                <w:szCs w:val="28"/>
              </w:rPr>
              <w:t>428 893,57000</w:t>
            </w:r>
            <w:r w:rsidRPr="0059054B">
              <w:rPr>
                <w:sz w:val="28"/>
                <w:szCs w:val="28"/>
              </w:rPr>
              <w:t xml:space="preserve"> тыс. рублей</w:t>
            </w:r>
            <w:r w:rsidRPr="00FF340B">
              <w:rPr>
                <w:sz w:val="28"/>
                <w:szCs w:val="28"/>
              </w:rPr>
              <w:t>;</w:t>
            </w:r>
          </w:p>
          <w:p w:rsidR="00BD40E6" w:rsidRPr="00FF340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 xml:space="preserve">2020 год </w:t>
            </w:r>
            <w:r w:rsidRPr="00FF340B"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</w:t>
            </w:r>
            <w:r w:rsidRPr="00FF340B">
              <w:rPr>
                <w:sz w:val="28"/>
                <w:szCs w:val="28"/>
              </w:rPr>
              <w:t xml:space="preserve"> </w:t>
            </w:r>
            <w:r w:rsidR="00396D5D">
              <w:rPr>
                <w:sz w:val="28"/>
                <w:szCs w:val="28"/>
              </w:rPr>
              <w:t>420 533,94000</w:t>
            </w:r>
            <w:r w:rsidRPr="00FF340B">
              <w:rPr>
                <w:sz w:val="28"/>
                <w:szCs w:val="28"/>
              </w:rPr>
              <w:t xml:space="preserve"> тыс. рублей</w:t>
            </w:r>
          </w:p>
        </w:tc>
      </w:tr>
      <w:tr w:rsidR="00BD40E6" w:rsidRPr="00FF340B" w:rsidTr="00396D5D">
        <w:trPr>
          <w:jc w:val="center"/>
        </w:trPr>
        <w:tc>
          <w:tcPr>
            <w:tcW w:w="3936" w:type="dxa"/>
          </w:tcPr>
          <w:p w:rsidR="00BD40E6" w:rsidRPr="00FF340B" w:rsidRDefault="00BD40E6" w:rsidP="00396D5D">
            <w:pPr>
              <w:pStyle w:val="ConsPlusNormal"/>
              <w:spacing w:line="28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0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25" w:type="dxa"/>
          </w:tcPr>
          <w:p w:rsidR="00BD40E6" w:rsidRPr="00FF340B" w:rsidRDefault="00BD40E6" w:rsidP="00396D5D">
            <w:pPr>
              <w:spacing w:line="280" w:lineRule="exact"/>
              <w:contextualSpacing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BD40E6" w:rsidRPr="00FF340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повышение надежности, качества  и эффективности работы объектов коммунальной инфраструктуры района;</w:t>
            </w:r>
          </w:p>
          <w:p w:rsidR="00BD40E6" w:rsidRPr="00FF340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увеличение мощностей объектов коммунальной инфраструктуры, позволяющих удовлетворить в полном объеме потребности населения, социальных объектов и объектов экономики района в коммунальных услугах;</w:t>
            </w:r>
          </w:p>
          <w:p w:rsidR="00BD40E6" w:rsidRPr="00FF340B" w:rsidRDefault="00BD40E6" w:rsidP="00396D5D">
            <w:pPr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F340B">
              <w:rPr>
                <w:sz w:val="28"/>
                <w:szCs w:val="28"/>
              </w:rPr>
              <w:t>обеспечение доступности коммунальных услуг для населения и объектов социальной сферы</w:t>
            </w:r>
          </w:p>
        </w:tc>
      </w:tr>
    </w:tbl>
    <w:p w:rsidR="00BD40E6" w:rsidRPr="001B58B9" w:rsidRDefault="00BD40E6" w:rsidP="00BD40E6">
      <w:pPr>
        <w:contextualSpacing/>
        <w:jc w:val="left"/>
        <w:rPr>
          <w:sz w:val="28"/>
          <w:szCs w:val="28"/>
        </w:rPr>
      </w:pPr>
      <w:r w:rsidRPr="00FF340B">
        <w:rPr>
          <w:sz w:val="28"/>
          <w:szCs w:val="28"/>
        </w:rPr>
        <w:t>.».</w:t>
      </w:r>
    </w:p>
    <w:p w:rsidR="00BD40E6" w:rsidRDefault="00BD40E6" w:rsidP="00BD40E6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BD40E6" w:rsidRDefault="00BD40E6" w:rsidP="00BD40E6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</w:pPr>
    </w:p>
    <w:p w:rsidR="005C066C" w:rsidRDefault="005C066C" w:rsidP="005C066C">
      <w:pPr>
        <w:tabs>
          <w:tab w:val="left" w:pos="0"/>
          <w:tab w:val="left" w:pos="284"/>
          <w:tab w:val="center" w:pos="4253"/>
        </w:tabs>
        <w:ind w:left="284"/>
        <w:jc w:val="both"/>
        <w:rPr>
          <w:sz w:val="28"/>
          <w:szCs w:val="28"/>
        </w:rPr>
        <w:sectPr w:rsidR="005C066C" w:rsidSect="0072133E">
          <w:headerReference w:type="default" r:id="rId9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  <w:r w:rsidR="00925991">
        <w:rPr>
          <w:sz w:val="28"/>
          <w:szCs w:val="28"/>
        </w:rPr>
        <w:t xml:space="preserve"> № </w:t>
      </w:r>
      <w:r w:rsidR="007F58DF">
        <w:rPr>
          <w:sz w:val="28"/>
          <w:szCs w:val="28"/>
        </w:rPr>
        <w:t>2</w:t>
      </w: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AF7DD2" w:rsidRPr="00316D4D" w:rsidRDefault="00AF7DD2" w:rsidP="00652963">
      <w:pPr>
        <w:spacing w:before="120" w:after="120" w:line="28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52963">
        <w:rPr>
          <w:sz w:val="28"/>
          <w:szCs w:val="28"/>
        </w:rPr>
        <w:t>от _15.11.2018 № 1103-па</w:t>
      </w: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«ПРИЛОЖЕНИЕ № 4</w:t>
      </w: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AF7DD2" w:rsidRPr="00316D4D" w:rsidRDefault="00AF7DD2" w:rsidP="00AF7DD2">
      <w:pPr>
        <w:spacing w:line="240" w:lineRule="exact"/>
        <w:ind w:left="10773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line="240" w:lineRule="exact"/>
        <w:contextualSpacing/>
        <w:rPr>
          <w:sz w:val="28"/>
          <w:szCs w:val="28"/>
        </w:rPr>
      </w:pPr>
    </w:p>
    <w:p w:rsidR="00AF7DD2" w:rsidRDefault="00AF7DD2" w:rsidP="00AF7DD2">
      <w:pPr>
        <w:spacing w:line="24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line="24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ФИНАНСОВОЕ ОБЕСПЕЧЕНИЕ</w:t>
      </w:r>
    </w:p>
    <w:p w:rsidR="00AF7DD2" w:rsidRPr="00316D4D" w:rsidRDefault="00AF7DD2" w:rsidP="00AF7DD2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муниципальной программы «Улучшение качества жилищно-коммунальных услуг на</w:t>
      </w:r>
    </w:p>
    <w:p w:rsidR="00AF7DD2" w:rsidRPr="00316D4D" w:rsidRDefault="00AF7DD2" w:rsidP="00AF7DD2">
      <w:pPr>
        <w:spacing w:line="240" w:lineRule="exact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территории Ульчского муниципального района Хабаровского края на 2014-2020 годы»</w:t>
      </w:r>
    </w:p>
    <w:p w:rsidR="00AF7DD2" w:rsidRDefault="00AF7DD2" w:rsidP="00AF7DD2">
      <w:pPr>
        <w:spacing w:line="240" w:lineRule="exact"/>
        <w:contextualSpacing/>
        <w:jc w:val="both"/>
        <w:rPr>
          <w:sz w:val="28"/>
          <w:szCs w:val="28"/>
        </w:rPr>
      </w:pPr>
    </w:p>
    <w:p w:rsidR="00AF7DD2" w:rsidRPr="00316D4D" w:rsidRDefault="00AF7DD2" w:rsidP="00AF7DD2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126"/>
        <w:gridCol w:w="709"/>
        <w:gridCol w:w="709"/>
        <w:gridCol w:w="992"/>
        <w:gridCol w:w="567"/>
        <w:gridCol w:w="851"/>
        <w:gridCol w:w="850"/>
        <w:gridCol w:w="851"/>
        <w:gridCol w:w="992"/>
        <w:gridCol w:w="992"/>
        <w:gridCol w:w="993"/>
        <w:gridCol w:w="991"/>
        <w:gridCol w:w="992"/>
      </w:tblGrid>
      <w:tr w:rsidR="00AF7DD2" w:rsidRPr="00DC4116" w:rsidTr="00F35B83">
        <w:tc>
          <w:tcPr>
            <w:tcW w:w="2835" w:type="dxa"/>
            <w:vMerge w:val="restart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Ответственный исполнитель, соисполнитель</w:t>
            </w:r>
          </w:p>
        </w:tc>
        <w:tc>
          <w:tcPr>
            <w:tcW w:w="2977" w:type="dxa"/>
            <w:gridSpan w:val="4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Код бюджетной классификации</w:t>
            </w:r>
          </w:p>
        </w:tc>
        <w:tc>
          <w:tcPr>
            <w:tcW w:w="7512" w:type="dxa"/>
            <w:gridSpan w:val="8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Расходы (тыс. руб.), годы</w:t>
            </w:r>
          </w:p>
        </w:tc>
      </w:tr>
      <w:tr w:rsidR="00AF7DD2" w:rsidRPr="00DC4116" w:rsidTr="00F35B83">
        <w:tc>
          <w:tcPr>
            <w:tcW w:w="2835" w:type="dxa"/>
            <w:vMerge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ГРБС</w:t>
            </w:r>
          </w:p>
        </w:tc>
        <w:tc>
          <w:tcPr>
            <w:tcW w:w="709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Рз Пр</w:t>
            </w:r>
          </w:p>
        </w:tc>
        <w:tc>
          <w:tcPr>
            <w:tcW w:w="992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ЦСР</w:t>
            </w:r>
          </w:p>
        </w:tc>
        <w:tc>
          <w:tcPr>
            <w:tcW w:w="567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ВР</w:t>
            </w:r>
          </w:p>
        </w:tc>
        <w:tc>
          <w:tcPr>
            <w:tcW w:w="85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всего</w:t>
            </w:r>
          </w:p>
        </w:tc>
        <w:tc>
          <w:tcPr>
            <w:tcW w:w="850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2014</w:t>
            </w:r>
          </w:p>
        </w:tc>
        <w:tc>
          <w:tcPr>
            <w:tcW w:w="85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2015</w:t>
            </w:r>
          </w:p>
        </w:tc>
        <w:tc>
          <w:tcPr>
            <w:tcW w:w="992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2016</w:t>
            </w:r>
          </w:p>
        </w:tc>
        <w:tc>
          <w:tcPr>
            <w:tcW w:w="992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2017</w:t>
            </w:r>
          </w:p>
        </w:tc>
        <w:tc>
          <w:tcPr>
            <w:tcW w:w="993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2018</w:t>
            </w:r>
          </w:p>
        </w:tc>
        <w:tc>
          <w:tcPr>
            <w:tcW w:w="99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2019</w:t>
            </w:r>
          </w:p>
        </w:tc>
        <w:tc>
          <w:tcPr>
            <w:tcW w:w="992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2020</w:t>
            </w:r>
          </w:p>
        </w:tc>
      </w:tr>
    </w:tbl>
    <w:p w:rsidR="00AF7DD2" w:rsidRPr="00DC4116" w:rsidRDefault="00AF7DD2" w:rsidP="00AF7DD2">
      <w:pPr>
        <w:spacing w:line="240" w:lineRule="exact"/>
        <w:jc w:val="both"/>
      </w:pPr>
    </w:p>
    <w:tbl>
      <w:tblPr>
        <w:tblpPr w:leftFromText="180" w:rightFromText="180" w:vertAnchor="text" w:tblpY="1"/>
        <w:tblOverlap w:val="never"/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26"/>
        <w:gridCol w:w="707"/>
        <w:gridCol w:w="709"/>
        <w:gridCol w:w="993"/>
        <w:gridCol w:w="567"/>
        <w:gridCol w:w="850"/>
        <w:gridCol w:w="850"/>
        <w:gridCol w:w="851"/>
        <w:gridCol w:w="993"/>
        <w:gridCol w:w="993"/>
        <w:gridCol w:w="993"/>
        <w:gridCol w:w="991"/>
        <w:gridCol w:w="991"/>
      </w:tblGrid>
      <w:tr w:rsidR="00AF7DD2" w:rsidRPr="00DC4116" w:rsidTr="00F35B83">
        <w:trPr>
          <w:trHeight w:val="327"/>
          <w:tblHeader/>
        </w:trPr>
        <w:tc>
          <w:tcPr>
            <w:tcW w:w="2835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  <w:rPr>
                <w:lang w:val="en-US"/>
              </w:rPr>
            </w:pPr>
            <w:r w:rsidRPr="00DC4116">
              <w:rPr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10</w:t>
            </w:r>
          </w:p>
        </w:tc>
        <w:tc>
          <w:tcPr>
            <w:tcW w:w="993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11</w:t>
            </w:r>
          </w:p>
        </w:tc>
        <w:tc>
          <w:tcPr>
            <w:tcW w:w="993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12</w:t>
            </w:r>
          </w:p>
        </w:tc>
        <w:tc>
          <w:tcPr>
            <w:tcW w:w="99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13</w:t>
            </w:r>
          </w:p>
        </w:tc>
        <w:tc>
          <w:tcPr>
            <w:tcW w:w="991" w:type="dxa"/>
            <w:vAlign w:val="center"/>
          </w:tcPr>
          <w:p w:rsidR="00AF7DD2" w:rsidRPr="00DC4116" w:rsidRDefault="00AF7DD2" w:rsidP="00F35B83">
            <w:pPr>
              <w:spacing w:before="60" w:after="60" w:line="280" w:lineRule="exact"/>
            </w:pPr>
            <w:r w:rsidRPr="00DC4116">
              <w:t>14</w:t>
            </w:r>
          </w:p>
        </w:tc>
      </w:tr>
      <w:tr w:rsidR="00AF7DD2" w:rsidRPr="00DC4116" w:rsidTr="00F35B83">
        <w:trPr>
          <w:trHeight w:val="745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Всего по муниципальной программе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rPr>
                <w:lang w:val="en-US"/>
              </w:rPr>
            </w:pPr>
          </w:p>
        </w:tc>
        <w:tc>
          <w:tcPr>
            <w:tcW w:w="850" w:type="dxa"/>
          </w:tcPr>
          <w:p w:rsidR="00AF7DD2" w:rsidRPr="003B01CC" w:rsidRDefault="00BB3630" w:rsidP="00F35B83">
            <w:pPr>
              <w:spacing w:before="120" w:line="280" w:lineRule="exact"/>
              <w:ind w:left="-107" w:right="-108"/>
            </w:pPr>
            <w:r>
              <w:t>2629924,091</w:t>
            </w:r>
          </w:p>
        </w:tc>
        <w:tc>
          <w:tcPr>
            <w:tcW w:w="850" w:type="dxa"/>
          </w:tcPr>
          <w:p w:rsidR="00AF7DD2" w:rsidRPr="003B01CC" w:rsidRDefault="00AF7DD2" w:rsidP="00F35B83">
            <w:pPr>
              <w:spacing w:before="120" w:line="280" w:lineRule="exact"/>
            </w:pPr>
            <w:r w:rsidRPr="003B01CC">
              <w:t>265189,552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407240,149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402874,06</w:t>
            </w:r>
          </w:p>
        </w:tc>
        <w:tc>
          <w:tcPr>
            <w:tcW w:w="991" w:type="dxa"/>
          </w:tcPr>
          <w:p w:rsidR="00AF7DD2" w:rsidRPr="00DC4116" w:rsidRDefault="00ED00C0" w:rsidP="00F35B83">
            <w:pPr>
              <w:spacing w:before="120" w:line="280" w:lineRule="exact"/>
            </w:pPr>
            <w:r>
              <w:t>428893,57</w:t>
            </w:r>
          </w:p>
        </w:tc>
        <w:tc>
          <w:tcPr>
            <w:tcW w:w="991" w:type="dxa"/>
          </w:tcPr>
          <w:p w:rsidR="00AF7DD2" w:rsidRPr="00DC4116" w:rsidRDefault="00BB3630" w:rsidP="00F35B83">
            <w:pPr>
              <w:spacing w:before="120" w:line="280" w:lineRule="exact"/>
            </w:pPr>
            <w:r>
              <w:t>420533,94</w:t>
            </w:r>
          </w:p>
        </w:tc>
      </w:tr>
      <w:tr w:rsidR="00AF7DD2" w:rsidRPr="00DC4116" w:rsidTr="00F35B83">
        <w:trPr>
          <w:trHeight w:val="415"/>
        </w:trPr>
        <w:tc>
          <w:tcPr>
            <w:tcW w:w="15449" w:type="dxa"/>
            <w:gridSpan w:val="14"/>
            <w:vAlign w:val="center"/>
          </w:tcPr>
          <w:p w:rsidR="00AF7DD2" w:rsidRPr="00DC4116" w:rsidRDefault="00AF7DD2" w:rsidP="00F35B83">
            <w:pPr>
              <w:spacing w:before="120" w:after="120" w:line="240" w:lineRule="exact"/>
            </w:pPr>
            <w:r w:rsidRPr="00DC4116">
              <w:t>1.Электрификация населённых пунктов Ульчского муниципального района</w:t>
            </w:r>
          </w:p>
        </w:tc>
      </w:tr>
      <w:tr w:rsidR="00AF7DD2" w:rsidRPr="00DC4116" w:rsidTr="00F35B83">
        <w:trPr>
          <w:trHeight w:val="407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850" w:type="dxa"/>
          </w:tcPr>
          <w:p w:rsidR="00AF7DD2" w:rsidRPr="00DC4116" w:rsidRDefault="00BB3630" w:rsidP="00F35B83">
            <w:pPr>
              <w:spacing w:before="120" w:line="280" w:lineRule="exact"/>
            </w:pPr>
            <w:r>
              <w:t>9270,95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2588,00</w:t>
            </w:r>
          </w:p>
        </w:tc>
        <w:tc>
          <w:tcPr>
            <w:tcW w:w="993" w:type="dxa"/>
          </w:tcPr>
          <w:p w:rsidR="00AF7DD2" w:rsidRPr="00DC4116" w:rsidRDefault="00107E99" w:rsidP="00F35B83">
            <w:pPr>
              <w:spacing w:before="120" w:line="280" w:lineRule="exact"/>
            </w:pPr>
            <w:r>
              <w:t>333,34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BB3630" w:rsidP="00F35B83">
            <w:pPr>
              <w:spacing w:before="120" w:line="280" w:lineRule="exact"/>
            </w:pPr>
            <w:r>
              <w:t>6349,61</w:t>
            </w:r>
          </w:p>
        </w:tc>
      </w:tr>
      <w:tr w:rsidR="00AF7DD2" w:rsidRPr="00DC4116" w:rsidTr="00F35B83">
        <w:trPr>
          <w:cantSplit/>
          <w:trHeight w:val="2292"/>
        </w:trPr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lastRenderedPageBreak/>
              <w:t>Приобретение и монтаж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</w:t>
            </w:r>
            <w:r>
              <w:t xml:space="preserve"> </w:t>
            </w:r>
            <w:r w:rsidRPr="00DC4116">
              <w:t>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0200100014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1194,00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1194,00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2292"/>
        </w:trPr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>
              <w:t>М</w:t>
            </w:r>
            <w:r w:rsidRPr="005479B5">
              <w:t>онтаж дополнительного газопоршневого агрегата с утилизацией тепла на ГПЭС в с.Богородское Ульчского муниципального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0200100014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модульной дизельной электростанции с утилизаторами тепла в п. Мариинский Рейд.»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0210016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 xml:space="preserve">Строительство объекта </w:t>
            </w:r>
            <w:r w:rsidRPr="005479B5">
              <w:lastRenderedPageBreak/>
              <w:t xml:space="preserve">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Богородское </w:t>
            </w:r>
            <w:r w:rsidRPr="005479B5">
              <w:sym w:font="Symbol" w:char="F02D"/>
            </w:r>
            <w:r w:rsidRPr="005479B5">
              <w:t xml:space="preserve"> Савинское.»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</w:t>
            </w:r>
            <w:r w:rsidRPr="00DC4116">
              <w:lastRenderedPageBreak/>
              <w:t>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 xml:space="preserve">05 </w:t>
            </w:r>
            <w:r w:rsidRPr="00DC4116">
              <w:lastRenderedPageBreak/>
              <w:t>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021001</w:t>
            </w:r>
            <w:r w:rsidRPr="00DC4116">
              <w:lastRenderedPageBreak/>
              <w:t>7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41</w:t>
            </w:r>
            <w:r w:rsidRPr="00DC4116">
              <w:lastRenderedPageBreak/>
              <w:t>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lastRenderedPageBreak/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lastRenderedPageBreak/>
              <w:t>Строительство объекта муниципальной собственности «Строительство ВЛ и подстанций напряжением 110/35/10 кВ для электрификации населённых пунктов Ульчского муниципального района Хабаровского края. Строительство ВЛ 10 кВ Мариинск – Большие Санники.»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0210018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 xml:space="preserve">Строительство объекта муниципальной собственности «Строительство модульной газопоршневой электростанции с </w:t>
            </w:r>
            <w:r w:rsidRPr="005479B5">
              <w:lastRenderedPageBreak/>
              <w:t>утилизацией тепла в с. Софийск.»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администрации Ульчского муниципального </w:t>
            </w:r>
            <w:r w:rsidRPr="00DC4116">
              <w:lastRenderedPageBreak/>
              <w:t>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0210019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lastRenderedPageBreak/>
              <w:t>Проектирование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0210020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«Строительство модульной газопоршневой электростанции с утилизацией тепла в п. Циммермановка.»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0210021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Проектирование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0210022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«Реконструкция ДЭС с. Тахта.»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 xml:space="preserve">Управление коммунальной инфраструктуры и жизнеобеспечения администрации </w:t>
            </w:r>
            <w:r w:rsidRPr="00DC4116">
              <w:lastRenderedPageBreak/>
              <w:t>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0210023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lastRenderedPageBreak/>
              <w:t>Проектирование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0210024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Строительство объекта муниципальной собственности «Реконструкция ВЛ 10 кВ «Тыр – Белоглинка – Кальма»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0210025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>Проектирование объекта муниципальной собственности «Строительство модульной 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0210026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  <w:jc w:val="both"/>
            </w:pPr>
            <w:r w:rsidRPr="005479B5">
              <w:t xml:space="preserve">Строительство объекта муниципальной собственности «Строительство модульной </w:t>
            </w:r>
            <w:r w:rsidRPr="005479B5">
              <w:lastRenderedPageBreak/>
              <w:t>газопоршневой электростанции с утилизацией тепла в с. Булава»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 xml:space="preserve">Управление коммунальной инфраструктуры и жизнеобеспечения администрации </w:t>
            </w:r>
            <w:r w:rsidRPr="00DC4116">
              <w:lastRenderedPageBreak/>
              <w:t>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010E1" w:rsidRPr="00DC4116" w:rsidTr="00F35B83">
        <w:tc>
          <w:tcPr>
            <w:tcW w:w="2835" w:type="dxa"/>
          </w:tcPr>
          <w:p w:rsidR="00A010E1" w:rsidRPr="005479B5" w:rsidRDefault="00A010E1" w:rsidP="00A010E1">
            <w:pPr>
              <w:spacing w:before="120" w:line="280" w:lineRule="exact"/>
              <w:jc w:val="both"/>
            </w:pPr>
            <w:r w:rsidRPr="005479B5">
              <w:lastRenderedPageBreak/>
              <w:t>Приобретение и монтаж дополнительного газопоршневого агрегата с утилизацией тепла на ГПЭС в с.Анинские Минеральные Воды Ульчского муниципального района</w:t>
            </w:r>
          </w:p>
        </w:tc>
        <w:tc>
          <w:tcPr>
            <w:tcW w:w="2126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0200100146</w:t>
            </w:r>
          </w:p>
        </w:tc>
        <w:tc>
          <w:tcPr>
            <w:tcW w:w="567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010E1" w:rsidRPr="00A010E1" w:rsidRDefault="00A010E1" w:rsidP="00A010E1">
            <w:pPr>
              <w:spacing w:before="120" w:line="280" w:lineRule="exact"/>
              <w:jc w:val="both"/>
            </w:pPr>
            <w:r w:rsidRPr="00A010E1">
              <w:t>1394,00</w:t>
            </w:r>
          </w:p>
        </w:tc>
        <w:tc>
          <w:tcPr>
            <w:tcW w:w="850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010E1" w:rsidRPr="00A010E1" w:rsidRDefault="00A010E1" w:rsidP="00A010E1">
            <w:pPr>
              <w:spacing w:before="120" w:line="280" w:lineRule="exact"/>
              <w:jc w:val="both"/>
            </w:pPr>
            <w:r w:rsidRPr="00A010E1">
              <w:t>1394,00</w:t>
            </w:r>
          </w:p>
        </w:tc>
        <w:tc>
          <w:tcPr>
            <w:tcW w:w="993" w:type="dxa"/>
          </w:tcPr>
          <w:p w:rsidR="00A010E1" w:rsidRPr="00A010E1" w:rsidRDefault="00A010E1" w:rsidP="00A010E1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010E1" w:rsidRPr="00DC4116" w:rsidTr="00F35B83">
        <w:tc>
          <w:tcPr>
            <w:tcW w:w="2835" w:type="dxa"/>
          </w:tcPr>
          <w:p w:rsidR="00A010E1" w:rsidRPr="005479B5" w:rsidRDefault="00A010E1" w:rsidP="00A010E1">
            <w:pPr>
              <w:spacing w:before="120" w:line="280" w:lineRule="exact"/>
              <w:jc w:val="both"/>
            </w:pPr>
            <w:r>
              <w:t>М</w:t>
            </w:r>
            <w:r w:rsidRPr="005479B5">
              <w:t>онтаж дополнительного газопоршневого агрегата с у</w:t>
            </w:r>
            <w:r w:rsidR="00DC49D3">
              <w:t xml:space="preserve">тилизацией тепла на ГПЭС </w:t>
            </w:r>
            <w:r>
              <w:t>с.Ан</w:t>
            </w:r>
            <w:r w:rsidRPr="005479B5">
              <w:t>инские Минеральные Воды Ульчского муниципального района</w:t>
            </w:r>
          </w:p>
        </w:tc>
        <w:tc>
          <w:tcPr>
            <w:tcW w:w="2126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0200100146</w:t>
            </w:r>
          </w:p>
        </w:tc>
        <w:tc>
          <w:tcPr>
            <w:tcW w:w="567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010E1" w:rsidRPr="00DC4116" w:rsidRDefault="00BB3630" w:rsidP="00A010E1">
            <w:pPr>
              <w:spacing w:before="120" w:line="280" w:lineRule="exact"/>
              <w:jc w:val="both"/>
            </w:pPr>
            <w:r>
              <w:t>6682,95</w:t>
            </w:r>
          </w:p>
        </w:tc>
        <w:tc>
          <w:tcPr>
            <w:tcW w:w="850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A010E1">
              <w:t>333,34</w:t>
            </w:r>
          </w:p>
        </w:tc>
        <w:tc>
          <w:tcPr>
            <w:tcW w:w="991" w:type="dxa"/>
          </w:tcPr>
          <w:p w:rsidR="00A010E1" w:rsidRPr="00DC4116" w:rsidRDefault="00A010E1" w:rsidP="00A010E1">
            <w:pPr>
              <w:spacing w:before="120" w:line="280" w:lineRule="exact"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010E1" w:rsidRPr="00DC4116" w:rsidRDefault="00BB3630" w:rsidP="00A010E1">
            <w:pPr>
              <w:spacing w:before="120" w:line="280" w:lineRule="exact"/>
              <w:jc w:val="both"/>
            </w:pPr>
            <w:r>
              <w:t>6349,61</w:t>
            </w:r>
          </w:p>
        </w:tc>
      </w:tr>
      <w:tr w:rsidR="00AF7DD2" w:rsidRPr="00DC4116" w:rsidTr="00F35B83">
        <w:tc>
          <w:tcPr>
            <w:tcW w:w="2835" w:type="dxa"/>
            <w:vAlign w:val="center"/>
          </w:tcPr>
          <w:p w:rsidR="00AF7DD2" w:rsidRPr="005479B5" w:rsidRDefault="00AF7DD2" w:rsidP="00F35B83">
            <w:pPr>
              <w:spacing w:line="240" w:lineRule="exact"/>
              <w:jc w:val="both"/>
              <w:rPr>
                <w:color w:val="000000"/>
              </w:rPr>
            </w:pPr>
            <w:r w:rsidRPr="005479B5">
              <w:rPr>
                <w:color w:val="000000"/>
              </w:rPr>
              <w:t>Разработка схем электроснабжения  сельских поселений Ульчского муниципального района в рамках реализации проектов МЧП</w:t>
            </w:r>
          </w:p>
        </w:tc>
        <w:tc>
          <w:tcPr>
            <w:tcW w:w="2126" w:type="dxa"/>
          </w:tcPr>
          <w:p w:rsidR="00AF7DD2" w:rsidRPr="007036AB" w:rsidRDefault="00AF7DD2" w:rsidP="00F35B83">
            <w:pPr>
              <w:spacing w:line="240" w:lineRule="exact"/>
              <w:jc w:val="both"/>
              <w:rPr>
                <w:color w:val="000000"/>
              </w:rPr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Default="00AF7DD2" w:rsidP="00F35B83">
            <w:pPr>
              <w:spacing w:line="240" w:lineRule="exact"/>
              <w:rPr>
                <w:color w:val="000000"/>
              </w:rPr>
            </w:pPr>
          </w:p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AF7DD2" w:rsidRDefault="00AF7DD2" w:rsidP="00F35B83">
            <w:pPr>
              <w:spacing w:line="240" w:lineRule="exact"/>
              <w:rPr>
                <w:color w:val="000000"/>
              </w:rPr>
            </w:pPr>
          </w:p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AF7DD2" w:rsidRDefault="00AF7DD2" w:rsidP="00F35B83">
            <w:pPr>
              <w:spacing w:line="240" w:lineRule="exact"/>
              <w:rPr>
                <w:color w:val="000000"/>
              </w:rPr>
            </w:pPr>
          </w:p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новый</w:t>
            </w:r>
          </w:p>
        </w:tc>
        <w:tc>
          <w:tcPr>
            <w:tcW w:w="567" w:type="dxa"/>
          </w:tcPr>
          <w:p w:rsidR="00AF7DD2" w:rsidRDefault="00AF7DD2" w:rsidP="00F35B83">
            <w:pPr>
              <w:spacing w:line="240" w:lineRule="exact"/>
              <w:rPr>
                <w:color w:val="000000"/>
              </w:rPr>
            </w:pPr>
          </w:p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240</w:t>
            </w:r>
          </w:p>
        </w:tc>
        <w:tc>
          <w:tcPr>
            <w:tcW w:w="850" w:type="dxa"/>
          </w:tcPr>
          <w:p w:rsidR="00AF7DD2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Default="00AF7DD2" w:rsidP="00F35B83">
            <w:pPr>
              <w:spacing w:before="120" w:line="280" w:lineRule="exact"/>
              <w:jc w:val="both"/>
            </w:pPr>
            <w:r>
              <w:t>0</w:t>
            </w:r>
          </w:p>
        </w:tc>
      </w:tr>
      <w:tr w:rsidR="00AF7DD2" w:rsidRPr="00DC4116" w:rsidTr="00F35B83">
        <w:trPr>
          <w:trHeight w:val="237"/>
        </w:trPr>
        <w:tc>
          <w:tcPr>
            <w:tcW w:w="15449" w:type="dxa"/>
            <w:gridSpan w:val="14"/>
            <w:vAlign w:val="center"/>
          </w:tcPr>
          <w:p w:rsidR="00AF7DD2" w:rsidRPr="005479B5" w:rsidRDefault="00AF7DD2" w:rsidP="00F35B83">
            <w:pPr>
              <w:spacing w:before="120" w:after="120" w:line="280" w:lineRule="exact"/>
            </w:pPr>
            <w:r w:rsidRPr="005479B5">
              <w:t>2.</w:t>
            </w:r>
            <w:r>
              <w:t xml:space="preserve"> </w:t>
            </w:r>
            <w:r w:rsidRPr="005479B5">
              <w:t>Обеспечение бесперебойного и надёжного функционирования объектов коммунальной инфраструктуры  Ульчского муниципального района</w:t>
            </w:r>
          </w:p>
        </w:tc>
      </w:tr>
      <w:tr w:rsidR="00AF7DD2" w:rsidRPr="00DC4116" w:rsidTr="00F35B83">
        <w:trPr>
          <w:trHeight w:val="575"/>
        </w:trPr>
        <w:tc>
          <w:tcPr>
            <w:tcW w:w="2835" w:type="dxa"/>
          </w:tcPr>
          <w:p w:rsidR="00AF7DD2" w:rsidRPr="005479B5" w:rsidRDefault="00AF7DD2" w:rsidP="00F35B83">
            <w:pPr>
              <w:spacing w:before="120" w:line="280" w:lineRule="exact"/>
            </w:pPr>
            <w:r w:rsidRPr="005479B5">
              <w:t>Всего по основному мероприятию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850" w:type="dxa"/>
          </w:tcPr>
          <w:p w:rsidR="00AF7DD2" w:rsidRPr="00A010E1" w:rsidRDefault="00A010E1" w:rsidP="00F35B83">
            <w:pPr>
              <w:spacing w:before="120" w:line="280" w:lineRule="exact"/>
              <w:ind w:left="-108"/>
            </w:pPr>
            <w:r w:rsidRPr="00A010E1">
              <w:t>2620122,781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265189,552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286061,85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419130,97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404322,149</w:t>
            </w:r>
          </w:p>
        </w:tc>
        <w:tc>
          <w:tcPr>
            <w:tcW w:w="993" w:type="dxa"/>
          </w:tcPr>
          <w:p w:rsidR="00AF7DD2" w:rsidRPr="00DC4116" w:rsidRDefault="00A010E1" w:rsidP="00F35B83">
            <w:pPr>
              <w:spacing w:before="120" w:line="280" w:lineRule="exact"/>
            </w:pPr>
            <w:r>
              <w:t>402340,36</w:t>
            </w:r>
          </w:p>
        </w:tc>
        <w:tc>
          <w:tcPr>
            <w:tcW w:w="991" w:type="dxa"/>
          </w:tcPr>
          <w:p w:rsidR="00AF7DD2" w:rsidRPr="00DC4116" w:rsidRDefault="00925CF0" w:rsidP="00F35B83">
            <w:pPr>
              <w:spacing w:before="120" w:line="280" w:lineRule="exact"/>
            </w:pPr>
            <w:r>
              <w:t>428893,57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414184,33</w:t>
            </w:r>
          </w:p>
        </w:tc>
      </w:tr>
      <w:tr w:rsidR="00AF7DD2" w:rsidRPr="00DC4116" w:rsidTr="00F35B83">
        <w:trPr>
          <w:cantSplit/>
          <w:trHeight w:val="1488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lastRenderedPageBreak/>
              <w:t>Содержание, капитальный и текущий ремонт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0502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0220027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0200200027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243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244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240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2729,20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010E1" w:rsidP="00F35B83">
            <w:pPr>
              <w:spacing w:before="120" w:line="280" w:lineRule="exact"/>
              <w:contextualSpacing/>
            </w:pPr>
            <w:r>
              <w:t>27231,5519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400,00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1728,00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2329,20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5266,89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>
              <w:t>3449,069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DA64F2" w:rsidP="00F35B83">
            <w:pPr>
              <w:spacing w:before="120" w:line="280" w:lineRule="exact"/>
              <w:ind w:left="-108" w:firstLine="108"/>
              <w:contextualSpacing/>
            </w:pPr>
            <w:r>
              <w:t>3806,35290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  <w:p w:rsidR="00AF7DD2" w:rsidRPr="00DC4116" w:rsidRDefault="00925CF0" w:rsidP="00F35B83">
            <w:pPr>
              <w:spacing w:before="120" w:line="280" w:lineRule="exact"/>
              <w:contextualSpacing/>
            </w:pPr>
            <w:r>
              <w:t>14709,24</w:t>
            </w:r>
          </w:p>
        </w:tc>
        <w:tc>
          <w:tcPr>
            <w:tcW w:w="991" w:type="dxa"/>
          </w:tcPr>
          <w:p w:rsidR="00AF7DD2" w:rsidRPr="00512BD7" w:rsidRDefault="00AF7DD2" w:rsidP="00F35B83">
            <w:pPr>
              <w:spacing w:before="120" w:line="280" w:lineRule="exact"/>
              <w:contextualSpacing/>
            </w:pPr>
            <w:r w:rsidRPr="00512BD7">
              <w:t>0</w:t>
            </w: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  <w:r w:rsidRPr="00512BD7">
              <w:t>0</w:t>
            </w: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</w:p>
          <w:p w:rsidR="00AF7DD2" w:rsidRPr="00512BD7" w:rsidRDefault="00AF7DD2" w:rsidP="00F35B83">
            <w:pPr>
              <w:spacing w:before="120" w:line="280" w:lineRule="exact"/>
              <w:contextualSpacing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488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jc w:val="both"/>
            </w:pPr>
            <w:r>
              <w:t>К</w:t>
            </w:r>
            <w:r w:rsidRPr="00DC4116">
              <w:t>апитальный</w:t>
            </w:r>
            <w:r>
              <w:t xml:space="preserve"> р</w:t>
            </w:r>
            <w:r w:rsidRPr="00DC4116">
              <w:t>емонт</w:t>
            </w:r>
            <w:r>
              <w:t xml:space="preserve"> и обеспечение функционирования коммунальных объектов, находящихся в муниципальной собственности</w:t>
            </w:r>
            <w:r w:rsidRPr="00DC4116">
              <w:t xml:space="preserve"> 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5822AE" w:rsidRDefault="00AF7DD2" w:rsidP="00F35B83">
            <w:pPr>
              <w:spacing w:before="120" w:line="280" w:lineRule="exact"/>
              <w:contextualSpacing/>
              <w:jc w:val="both"/>
            </w:pPr>
            <w:r>
              <w:t>02002</w:t>
            </w:r>
            <w:r>
              <w:rPr>
                <w:lang w:val="en-US"/>
              </w:rPr>
              <w:t>S</w:t>
            </w:r>
            <w:r>
              <w:t>С56М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240</w:t>
            </w:r>
          </w:p>
        </w:tc>
        <w:tc>
          <w:tcPr>
            <w:tcW w:w="850" w:type="dxa"/>
          </w:tcPr>
          <w:p w:rsidR="00AF7DD2" w:rsidRDefault="001D2A9C" w:rsidP="00F35B83">
            <w:pPr>
              <w:spacing w:before="120" w:line="280" w:lineRule="exact"/>
              <w:contextualSpacing/>
              <w:jc w:val="both"/>
            </w:pPr>
            <w:r>
              <w:t>1604,3871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DA64F2" w:rsidP="00F35B83">
            <w:pPr>
              <w:spacing w:before="120" w:line="280" w:lineRule="exact"/>
              <w:contextualSpacing/>
              <w:jc w:val="both"/>
            </w:pPr>
            <w:r>
              <w:t>1604,38710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Приобретение основных средств за счёт субсидий. Предусмотренных в краевом бюджете на 2014г.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0220508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244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2250,00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Проведение капитального ремонта за счёт субсидий, предусмотренных в краевом бюджете на софинансирование расходных обязательств муниципальных образований Хабаровского края по капитальному ремонту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0220С56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243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15550,00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Капитальный ремонт и обеспечение функционирования коммунальных объектов, находящихся в муниципальной собственности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  <w:r>
              <w:t>901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9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0502</w:t>
            </w:r>
          </w:p>
        </w:tc>
        <w:tc>
          <w:tcPr>
            <w:tcW w:w="993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020020С560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t>02002</w:t>
            </w:r>
            <w:r>
              <w:rPr>
                <w:lang w:val="en-US"/>
              </w:rPr>
              <w:t>SC560</w:t>
            </w:r>
          </w:p>
        </w:tc>
        <w:tc>
          <w:tcPr>
            <w:tcW w:w="567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 w:rsidRPr="00DC4116">
              <w:t>240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0" w:type="dxa"/>
          </w:tcPr>
          <w:p w:rsidR="00AF7DD2" w:rsidRPr="00436F05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21490</w:t>
            </w:r>
            <w:r>
              <w:t>,</w:t>
            </w:r>
            <w:r>
              <w:rPr>
                <w:lang w:val="en-US"/>
              </w:rPr>
              <w:t>82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3B01CC" w:rsidRDefault="00AF7DD2" w:rsidP="00F35B83">
            <w:pPr>
              <w:spacing w:before="120" w:line="280" w:lineRule="exact"/>
              <w:contextualSpacing/>
              <w:jc w:val="both"/>
            </w:pPr>
            <w:r>
              <w:t>14439,33</w:t>
            </w:r>
          </w:p>
        </w:tc>
        <w:tc>
          <w:tcPr>
            <w:tcW w:w="850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 w:rsidRPr="00215713">
              <w:t>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 w:rsidRPr="00215713">
              <w:t>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 w:rsidRPr="00215713">
              <w:t>16157,09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t>5</w:t>
            </w:r>
            <w:r w:rsidRPr="00215713">
              <w:t>333,73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F632C6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14439,33</w:t>
            </w:r>
          </w:p>
        </w:tc>
        <w:tc>
          <w:tcPr>
            <w:tcW w:w="991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 w:rsidRPr="00DC4116">
              <w:t>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436F05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</w:tcPr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t>0</w:t>
            </w: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</w:p>
          <w:p w:rsidR="00AF7DD2" w:rsidRPr="00436F05" w:rsidRDefault="00AF7DD2" w:rsidP="00F35B83">
            <w:pPr>
              <w:spacing w:before="120" w:line="280" w:lineRule="exact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F7DD2" w:rsidRPr="00DC4116" w:rsidTr="00F35B83">
        <w:trPr>
          <w:cantSplit/>
          <w:trHeight w:val="2905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тарифах.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0220028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020020И090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562,322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462,322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100,00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23148,40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затрат на производство тепловой и (или) электрической энергии, полученных в связи с превышением фактической стоимости топлива над стоимостью топлива, предусмотренной в экономически обоснованных тарифах за счёт остатков субсидий краевого бюджета 2013 года.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0229999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560,135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убытков, связанных с применением регулируемых тарифов на электрическую энергию, поставляемую населению в зонах децентрализованного электроснабжения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0220П08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020020П080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492187,82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1665089,68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254191,03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237996,79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322701,50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331645,91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315732,69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347504,79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347504,79</w:t>
            </w:r>
          </w:p>
        </w:tc>
      </w:tr>
      <w:tr w:rsidR="00AF7DD2" w:rsidRPr="00DC4116" w:rsidTr="00F35B83">
        <w:trPr>
          <w:cantSplit/>
          <w:trHeight w:val="1907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убытков, связанных с применением регулируемых тарифов (цен) на тепловую энергию, поставляемую населению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0220П12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020020П120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7358,77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30996,21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3393,17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3965,6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2052,52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6514,54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7093,03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7668,06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7668,06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Предоставление субсидий юридическим лицам для возмещения недополученных доходов в связи с предоставлением компенсации части расходов граждан на оплату коммунальных услуг, возникающих в связи с ростом платы за данные услуги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0220П35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ind w:right="-109"/>
              <w:contextualSpacing/>
              <w:jc w:val="both"/>
            </w:pPr>
            <w:r w:rsidRPr="00DC4116">
              <w:t>020020П350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5589,765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11340,74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3932,895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1656,870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5000,00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4000,00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2248,74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46,00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46,00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Предоставление субсидий юридическим лицам для возмещения недополученных доходов, в связи с  применением льготных тарифов на тепловую и электрическую энергию (мощность)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0220П16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020020П160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810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273530,26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22735,390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44804,57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53378,90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57415,83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58965,48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</w:p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58965,48</w:t>
            </w:r>
          </w:p>
        </w:tc>
      </w:tr>
      <w:tr w:rsidR="00490A55" w:rsidRPr="00DC4116" w:rsidTr="00F35B83">
        <w:trPr>
          <w:cantSplit/>
          <w:trHeight w:val="1134"/>
        </w:trPr>
        <w:tc>
          <w:tcPr>
            <w:tcW w:w="2835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>
              <w:t>Модернизация систем коммунальной инфраструктуры в рамках реализации постановления Правительства РФ от 25.08.2017 № 997</w:t>
            </w:r>
          </w:p>
        </w:tc>
        <w:tc>
          <w:tcPr>
            <w:tcW w:w="2126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>
              <w:t>240</w:t>
            </w:r>
          </w:p>
        </w:tc>
        <w:tc>
          <w:tcPr>
            <w:tcW w:w="850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490A55" w:rsidRPr="00DC4116" w:rsidRDefault="00490A55" w:rsidP="00490A55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Приобретение продуктов и оказание услуг по сопровождению (обновлению) информационно справочной системы «Техэксперт»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242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trHeight w:val="315"/>
        </w:trPr>
        <w:tc>
          <w:tcPr>
            <w:tcW w:w="15449" w:type="dxa"/>
            <w:gridSpan w:val="14"/>
            <w:vAlign w:val="center"/>
          </w:tcPr>
          <w:p w:rsidR="00AF7DD2" w:rsidRDefault="00AF7DD2" w:rsidP="00F35B83">
            <w:pPr>
              <w:spacing w:before="120" w:after="120" w:line="240" w:lineRule="exact"/>
              <w:contextualSpacing/>
            </w:pPr>
            <w:r w:rsidRPr="00DC4116">
              <w:t>3.</w:t>
            </w:r>
            <w:r>
              <w:t xml:space="preserve"> </w:t>
            </w:r>
            <w:r w:rsidRPr="00DC4116">
              <w:t>Газификация населённых пунктов Ульчского муниципального района</w:t>
            </w:r>
          </w:p>
          <w:p w:rsidR="00AF7DD2" w:rsidRPr="00DC4116" w:rsidRDefault="00AF7DD2" w:rsidP="00F35B83">
            <w:pPr>
              <w:spacing w:before="120" w:after="120" w:line="240" w:lineRule="exact"/>
              <w:contextualSpacing/>
            </w:pPr>
          </w:p>
        </w:tc>
      </w:tr>
      <w:tr w:rsidR="00AF7DD2" w:rsidRPr="00DC4116" w:rsidTr="00F35B83">
        <w:trPr>
          <w:trHeight w:val="281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left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lastRenderedPageBreak/>
              <w:t>Проектирование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0230029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Строительство объекта муниципальной собственности: «Строительство газопровода-отвода до с. Булава Ульчского муниципального района»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новый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Строительство объекта муниципальной собственности  «Распределительный газопровод для газификации жилищного фонда Ульчского района (с. Софийск)»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05 02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0230097</w:t>
            </w: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414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E45197" w:rsidRDefault="00AF7DD2" w:rsidP="00F35B83">
            <w:pPr>
              <w:spacing w:line="280" w:lineRule="exact"/>
              <w:jc w:val="both"/>
            </w:pPr>
            <w:r w:rsidRPr="00CC3888">
              <w:t>Разработ</w:t>
            </w:r>
            <w:r>
              <w:t>ка схемы газоснабжения сельских</w:t>
            </w:r>
            <w:r w:rsidRPr="00CC3888">
              <w:t xml:space="preserve"> поселени</w:t>
            </w:r>
            <w:r>
              <w:t xml:space="preserve">й </w:t>
            </w:r>
            <w:r w:rsidRPr="00CC3888">
              <w:t>Ульчского муниципального района</w:t>
            </w:r>
          </w:p>
        </w:tc>
        <w:tc>
          <w:tcPr>
            <w:tcW w:w="2126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AF7DD2" w:rsidRPr="00E45197" w:rsidRDefault="00AF7DD2" w:rsidP="00F35B83">
            <w:pPr>
              <w:spacing w:line="280" w:lineRule="exact"/>
              <w:jc w:val="lef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jc w:val="both"/>
            </w:pPr>
            <w:r>
              <w:t>новый</w:t>
            </w:r>
          </w:p>
        </w:tc>
        <w:tc>
          <w:tcPr>
            <w:tcW w:w="56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E45197" w:rsidRDefault="00AF7DD2" w:rsidP="00F35B83">
            <w:pPr>
              <w:spacing w:line="280" w:lineRule="exact"/>
              <w:jc w:val="both"/>
            </w:pPr>
            <w:r w:rsidRPr="00CC3888">
              <w:lastRenderedPageBreak/>
              <w:t>Разработка схемы газоснабжения сельского поселения "Село Богородское" Ульчского муниципального района</w:t>
            </w:r>
          </w:p>
        </w:tc>
        <w:tc>
          <w:tcPr>
            <w:tcW w:w="2126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AF7DD2" w:rsidRPr="00E45197" w:rsidRDefault="00AF7DD2" w:rsidP="00F35B83">
            <w:pPr>
              <w:spacing w:line="280" w:lineRule="exact"/>
              <w:jc w:val="lef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jc w:val="both"/>
            </w:pPr>
            <w:r w:rsidRPr="00CC3888">
              <w:t>0200300154</w:t>
            </w:r>
          </w:p>
        </w:tc>
        <w:tc>
          <w:tcPr>
            <w:tcW w:w="56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CC3888" w:rsidRDefault="00AF7DD2" w:rsidP="00F35B83">
            <w:pPr>
              <w:spacing w:line="280" w:lineRule="exact"/>
              <w:jc w:val="both"/>
            </w:pPr>
            <w:r w:rsidRPr="00CC3888">
              <w:t>Разработка схемы газоснабжения сельского поселения "Село Софийск" Ульчского муниципального района</w:t>
            </w:r>
          </w:p>
        </w:tc>
        <w:tc>
          <w:tcPr>
            <w:tcW w:w="2126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901</w:t>
            </w:r>
          </w:p>
        </w:tc>
        <w:tc>
          <w:tcPr>
            <w:tcW w:w="709" w:type="dxa"/>
          </w:tcPr>
          <w:p w:rsidR="00AF7DD2" w:rsidRPr="00E45197" w:rsidRDefault="00AF7DD2" w:rsidP="00F35B83">
            <w:pPr>
              <w:spacing w:line="280" w:lineRule="exact"/>
              <w:jc w:val="left"/>
            </w:pPr>
            <w:r w:rsidRPr="00E45197">
              <w:t>05</w:t>
            </w:r>
            <w:r>
              <w:t xml:space="preserve"> </w:t>
            </w:r>
            <w:r w:rsidRPr="00E45197">
              <w:t>02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jc w:val="both"/>
            </w:pPr>
            <w:r w:rsidRPr="00CC3888">
              <w:t>020030015</w:t>
            </w:r>
            <w:r>
              <w:t>7</w:t>
            </w:r>
          </w:p>
        </w:tc>
        <w:tc>
          <w:tcPr>
            <w:tcW w:w="567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240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851" w:type="dxa"/>
          </w:tcPr>
          <w:p w:rsidR="00AF7DD2" w:rsidRPr="00E45197" w:rsidRDefault="00AF7DD2" w:rsidP="00F35B83">
            <w:pPr>
              <w:spacing w:line="280" w:lineRule="exact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3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 w:rsidRPr="00E45197">
              <w:t>0</w:t>
            </w:r>
          </w:p>
        </w:tc>
        <w:tc>
          <w:tcPr>
            <w:tcW w:w="991" w:type="dxa"/>
          </w:tcPr>
          <w:p w:rsidR="00AF7DD2" w:rsidRPr="00E45197" w:rsidRDefault="00AF7DD2" w:rsidP="00F35B83">
            <w:pPr>
              <w:spacing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315"/>
        </w:trPr>
        <w:tc>
          <w:tcPr>
            <w:tcW w:w="15449" w:type="dxa"/>
            <w:gridSpan w:val="14"/>
          </w:tcPr>
          <w:p w:rsidR="00AF7DD2" w:rsidRDefault="00AF7DD2" w:rsidP="00F35B83">
            <w:pPr>
              <w:spacing w:before="120" w:after="120" w:line="280" w:lineRule="exact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1D4975">
              <w:rPr>
                <w:color w:val="000000" w:themeColor="text1"/>
              </w:rPr>
              <w:t>. Теплоснабжение населенных пунктов Ульчского муниципального района</w:t>
            </w:r>
          </w:p>
          <w:p w:rsidR="00AF7DD2" w:rsidRPr="00EA06D4" w:rsidRDefault="00AF7DD2" w:rsidP="00F35B83">
            <w:pPr>
              <w:spacing w:before="120" w:after="120" w:line="280" w:lineRule="exact"/>
              <w:contextualSpacing/>
              <w:rPr>
                <w:color w:val="000000" w:themeColor="text1"/>
              </w:rPr>
            </w:pPr>
          </w:p>
        </w:tc>
      </w:tr>
      <w:tr w:rsidR="00AF7DD2" w:rsidRPr="00DC4116" w:rsidTr="00F35B83">
        <w:trPr>
          <w:cantSplit/>
          <w:trHeight w:val="418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before="120" w:line="280" w:lineRule="exact"/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380,36</w:t>
            </w: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280,00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100,36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Разработка и актуализация схем теплоснабжения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901</w:t>
            </w: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0502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0200400150</w:t>
            </w:r>
          </w:p>
        </w:tc>
        <w:tc>
          <w:tcPr>
            <w:tcW w:w="567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before="120" w:line="280" w:lineRule="exact"/>
              <w:ind w:left="-107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380,36</w:t>
            </w: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280,00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100,36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lastRenderedPageBreak/>
              <w:t xml:space="preserve">Строительство объекта муниципальной собственности «Строительство модульной котельной на природном газе в </w:t>
            </w:r>
            <w:r>
              <w:rPr>
                <w:color w:val="000000"/>
              </w:rPr>
              <w:t xml:space="preserve">             </w:t>
            </w:r>
            <w:r w:rsidRPr="007036AB">
              <w:rPr>
                <w:color w:val="000000"/>
              </w:rPr>
              <w:t>с. Софийск.»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DC4116">
              <w:t>новый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299"/>
        </w:trPr>
        <w:tc>
          <w:tcPr>
            <w:tcW w:w="15449" w:type="dxa"/>
            <w:gridSpan w:val="14"/>
          </w:tcPr>
          <w:p w:rsidR="00AF7DD2" w:rsidRPr="00DC4116" w:rsidRDefault="00AF7DD2" w:rsidP="00F35B83">
            <w:pPr>
              <w:tabs>
                <w:tab w:val="left" w:pos="-108"/>
              </w:tabs>
              <w:spacing w:before="120" w:line="280" w:lineRule="exact"/>
              <w:ind w:left="-108"/>
              <w:contextualSpacing/>
            </w:pPr>
            <w:r>
              <w:t>5</w:t>
            </w:r>
            <w:r w:rsidRPr="00714EE9">
              <w:t>. Водоснабжение населенных пунктов Ульчского муниципального района и водоотведение</w:t>
            </w:r>
          </w:p>
        </w:tc>
      </w:tr>
      <w:tr w:rsidR="00AF7DD2" w:rsidRPr="00DC4116" w:rsidTr="00F35B83">
        <w:trPr>
          <w:cantSplit/>
          <w:trHeight w:val="572"/>
        </w:trPr>
        <w:tc>
          <w:tcPr>
            <w:tcW w:w="2835" w:type="dxa"/>
          </w:tcPr>
          <w:p w:rsidR="00AF7DD2" w:rsidRPr="00DC4116" w:rsidRDefault="00AF7DD2" w:rsidP="00F35B83">
            <w:pPr>
              <w:spacing w:before="120" w:line="280" w:lineRule="exact"/>
            </w:pPr>
            <w:r w:rsidRPr="00DC4116">
              <w:t>Всего по основному мероприятию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709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567" w:type="dxa"/>
          </w:tcPr>
          <w:p w:rsidR="00AF7DD2" w:rsidRPr="00DC4116" w:rsidRDefault="00AF7DD2" w:rsidP="00F35B83">
            <w:pPr>
              <w:spacing w:before="120" w:line="280" w:lineRule="exact"/>
            </w:pPr>
          </w:p>
        </w:tc>
        <w:tc>
          <w:tcPr>
            <w:tcW w:w="850" w:type="dxa"/>
          </w:tcPr>
          <w:p w:rsidR="00AF7DD2" w:rsidRPr="00C64BA7" w:rsidRDefault="00AF7DD2" w:rsidP="00F35B83">
            <w:pPr>
              <w:spacing w:before="120" w:line="280" w:lineRule="exact"/>
              <w:ind w:left="-108"/>
            </w:pPr>
            <w:r>
              <w:t>150,00</w:t>
            </w:r>
          </w:p>
        </w:tc>
        <w:tc>
          <w:tcPr>
            <w:tcW w:w="850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50,00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100,00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C74713" w:rsidRDefault="00AF7DD2" w:rsidP="00F35B83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Тахта Ульчского района</w:t>
            </w:r>
          </w:p>
          <w:p w:rsidR="00AF7DD2" w:rsidRPr="00C74713" w:rsidRDefault="00AF7DD2" w:rsidP="00F35B83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Ухта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lastRenderedPageBreak/>
              <w:t>Строительство водозаборной скважины с насосной станцией в с. Кольчем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и водоводом в с. Богородское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>Строительство водозаборной скважины с насосной станцией в с. Дуди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>Строительство очистных сооружений и сетей инженерно-технического обеспечения в с. Богородское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lastRenderedPageBreak/>
              <w:t xml:space="preserve">Строительство водозаборной скважины с насосной станцией и водоводом в с. </w:t>
            </w:r>
            <w:r>
              <w:t>Нижняя Гавань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с. </w:t>
            </w:r>
            <w:r>
              <w:t>Большие Санники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925991" w:rsidRDefault="00AF7DD2" w:rsidP="00F35B83">
            <w:pPr>
              <w:spacing w:line="240" w:lineRule="exact"/>
            </w:pPr>
            <w:r>
              <w:t>0</w:t>
            </w:r>
          </w:p>
          <w:p w:rsidR="00925991" w:rsidRPr="00925991" w:rsidRDefault="00925991" w:rsidP="00925991"/>
          <w:p w:rsidR="00925991" w:rsidRPr="00925991" w:rsidRDefault="00925991" w:rsidP="00925991"/>
          <w:p w:rsidR="00925991" w:rsidRPr="00925991" w:rsidRDefault="00925991" w:rsidP="00925991"/>
          <w:p w:rsidR="00925991" w:rsidRDefault="00925991" w:rsidP="00925991"/>
          <w:p w:rsidR="00AF7DD2" w:rsidRPr="00925991" w:rsidRDefault="00AF7DD2" w:rsidP="00925991"/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</w:pPr>
            <w:r w:rsidRPr="007036AB">
              <w:t xml:space="preserve">Строительство водозаборной скважины с насосной станцией и водоводом в </w:t>
            </w:r>
            <w:r>
              <w:t>п</w:t>
            </w:r>
            <w:r w:rsidRPr="007036AB">
              <w:t xml:space="preserve">. </w:t>
            </w:r>
            <w:r>
              <w:t>Решающий</w:t>
            </w:r>
            <w:r w:rsidRPr="007036AB">
              <w:t xml:space="preserve"> Ульчского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AF7DD2" w:rsidRPr="007036AB" w:rsidRDefault="00AF7DD2" w:rsidP="00F35B83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AF7DD2" w:rsidRPr="007036AB" w:rsidRDefault="00AF7DD2" w:rsidP="00F35B83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914934" w:rsidRPr="00DC4116" w:rsidTr="00F35B83">
        <w:trPr>
          <w:cantSplit/>
          <w:trHeight w:val="1134"/>
        </w:trPr>
        <w:tc>
          <w:tcPr>
            <w:tcW w:w="2835" w:type="dxa"/>
          </w:tcPr>
          <w:p w:rsidR="00914934" w:rsidRPr="00C74713" w:rsidRDefault="00914934" w:rsidP="00914934">
            <w:pPr>
              <w:spacing w:line="240" w:lineRule="exact"/>
              <w:jc w:val="both"/>
            </w:pPr>
            <w:r>
              <w:t>Разработка проектно-сметной документации для</w:t>
            </w:r>
            <w:r w:rsidRPr="007036AB">
              <w:t xml:space="preserve"> </w:t>
            </w:r>
            <w:r>
              <w:t>с</w:t>
            </w:r>
            <w:r w:rsidRPr="007036AB">
              <w:t>троительств</w:t>
            </w:r>
            <w:r>
              <w:t>а</w:t>
            </w:r>
            <w:r w:rsidRPr="007036AB">
              <w:t xml:space="preserve"> водозаборной скважины с насосной станцией и водоводом в с. </w:t>
            </w:r>
            <w:r w:rsidR="00053794">
              <w:t>Богородское</w:t>
            </w:r>
            <w:r w:rsidRPr="007036AB">
              <w:t xml:space="preserve"> Ульчского района</w:t>
            </w:r>
          </w:p>
          <w:p w:rsidR="00914934" w:rsidRPr="007036AB" w:rsidRDefault="00914934" w:rsidP="00914934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914934" w:rsidRPr="007036AB" w:rsidRDefault="00914934" w:rsidP="00914934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914934" w:rsidRPr="007036AB" w:rsidRDefault="00914934" w:rsidP="00914934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914934" w:rsidRPr="007036AB" w:rsidRDefault="00914934" w:rsidP="00914934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914934" w:rsidRPr="007036AB" w:rsidRDefault="00053794" w:rsidP="00914934">
            <w:pPr>
              <w:spacing w:line="240" w:lineRule="exact"/>
            </w:pPr>
            <w:r>
              <w:t>414</w:t>
            </w:r>
          </w:p>
        </w:tc>
        <w:tc>
          <w:tcPr>
            <w:tcW w:w="850" w:type="dxa"/>
          </w:tcPr>
          <w:p w:rsidR="00914934" w:rsidRPr="007036AB" w:rsidRDefault="00914934" w:rsidP="00914934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914934" w:rsidRPr="007036AB" w:rsidRDefault="00914934" w:rsidP="00914934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914934" w:rsidRPr="007036AB" w:rsidRDefault="00914934" w:rsidP="00914934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914934" w:rsidRPr="00DC4116" w:rsidRDefault="00914934" w:rsidP="0091493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053794" w:rsidRPr="00DC4116" w:rsidTr="00F35B83">
        <w:trPr>
          <w:cantSplit/>
          <w:trHeight w:val="1134"/>
        </w:trPr>
        <w:tc>
          <w:tcPr>
            <w:tcW w:w="2835" w:type="dxa"/>
          </w:tcPr>
          <w:p w:rsidR="00053794" w:rsidRDefault="00053794" w:rsidP="00053794">
            <w:pPr>
              <w:spacing w:line="240" w:lineRule="exact"/>
              <w:jc w:val="both"/>
            </w:pPr>
            <w:r>
              <w:lastRenderedPageBreak/>
              <w:t xml:space="preserve">Разработка системы хозбытовой канализации с.Богородчкое Ульчского района </w:t>
            </w:r>
          </w:p>
        </w:tc>
        <w:tc>
          <w:tcPr>
            <w:tcW w:w="2126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053794" w:rsidRPr="007036AB" w:rsidRDefault="00053794" w:rsidP="00053794">
            <w:pPr>
              <w:spacing w:line="240" w:lineRule="exact"/>
            </w:pPr>
            <w:r w:rsidRPr="007036AB">
              <w:t>901</w:t>
            </w:r>
          </w:p>
        </w:tc>
        <w:tc>
          <w:tcPr>
            <w:tcW w:w="709" w:type="dxa"/>
          </w:tcPr>
          <w:p w:rsidR="00053794" w:rsidRPr="007036AB" w:rsidRDefault="00053794" w:rsidP="00053794">
            <w:pPr>
              <w:spacing w:line="240" w:lineRule="exact"/>
            </w:pPr>
            <w:r w:rsidRPr="007036AB">
              <w:t>05 02</w:t>
            </w:r>
          </w:p>
        </w:tc>
        <w:tc>
          <w:tcPr>
            <w:tcW w:w="993" w:type="dxa"/>
          </w:tcPr>
          <w:p w:rsidR="00053794" w:rsidRPr="007036AB" w:rsidRDefault="00053794" w:rsidP="00053794">
            <w:pPr>
              <w:spacing w:line="240" w:lineRule="exact"/>
            </w:pPr>
            <w:r w:rsidRPr="007036AB">
              <w:t>новая</w:t>
            </w:r>
          </w:p>
        </w:tc>
        <w:tc>
          <w:tcPr>
            <w:tcW w:w="567" w:type="dxa"/>
          </w:tcPr>
          <w:p w:rsidR="00053794" w:rsidRPr="007036AB" w:rsidRDefault="00053794" w:rsidP="00053794">
            <w:pPr>
              <w:spacing w:line="240" w:lineRule="exact"/>
            </w:pPr>
            <w:r w:rsidRPr="007036AB">
              <w:t>414</w:t>
            </w:r>
          </w:p>
        </w:tc>
        <w:tc>
          <w:tcPr>
            <w:tcW w:w="850" w:type="dxa"/>
          </w:tcPr>
          <w:p w:rsidR="00053794" w:rsidRPr="007036AB" w:rsidRDefault="00053794" w:rsidP="00053794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</w:tcPr>
          <w:p w:rsidR="00053794" w:rsidRPr="007036AB" w:rsidRDefault="00053794" w:rsidP="00053794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</w:tcPr>
          <w:p w:rsidR="00053794" w:rsidRPr="007036AB" w:rsidRDefault="00053794" w:rsidP="00053794">
            <w:pPr>
              <w:spacing w:line="240" w:lineRule="exact"/>
            </w:pPr>
            <w:r>
              <w:t>0</w:t>
            </w:r>
          </w:p>
        </w:tc>
        <w:tc>
          <w:tcPr>
            <w:tcW w:w="993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3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  <w:tc>
          <w:tcPr>
            <w:tcW w:w="991" w:type="dxa"/>
          </w:tcPr>
          <w:p w:rsidR="00053794" w:rsidRPr="00DC4116" w:rsidRDefault="00053794" w:rsidP="00053794">
            <w:pPr>
              <w:spacing w:before="120" w:line="280" w:lineRule="exact"/>
              <w:contextualSpacing/>
              <w:jc w:val="both"/>
            </w:pPr>
            <w:r>
              <w:t>0</w:t>
            </w:r>
          </w:p>
        </w:tc>
      </w:tr>
      <w:tr w:rsidR="00AF7DD2" w:rsidRPr="00DC4116" w:rsidTr="00F35B83">
        <w:trPr>
          <w:cantSplit/>
          <w:trHeight w:val="1134"/>
        </w:trPr>
        <w:tc>
          <w:tcPr>
            <w:tcW w:w="2835" w:type="dxa"/>
          </w:tcPr>
          <w:p w:rsidR="00AF7DD2" w:rsidRPr="007036AB" w:rsidRDefault="00AF7DD2" w:rsidP="00F35B83">
            <w:pPr>
              <w:spacing w:line="240" w:lineRule="exact"/>
              <w:jc w:val="both"/>
              <w:rPr>
                <w:color w:val="000000"/>
              </w:rPr>
            </w:pPr>
            <w:r w:rsidRPr="007036AB">
              <w:rPr>
                <w:color w:val="000000"/>
              </w:rPr>
              <w:t>Разработка и актуализация схем водоснабжения и водоотведения сельских поселений Ульчского муниципального района</w:t>
            </w:r>
          </w:p>
        </w:tc>
        <w:tc>
          <w:tcPr>
            <w:tcW w:w="2126" w:type="dxa"/>
          </w:tcPr>
          <w:p w:rsidR="00AF7DD2" w:rsidRPr="00DC4116" w:rsidRDefault="00AF7DD2" w:rsidP="00F35B83">
            <w:pPr>
              <w:spacing w:before="120" w:line="280" w:lineRule="exact"/>
              <w:contextualSpacing/>
              <w:jc w:val="both"/>
            </w:pPr>
            <w:r w:rsidRPr="00DC4116"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707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901</w:t>
            </w:r>
          </w:p>
        </w:tc>
        <w:tc>
          <w:tcPr>
            <w:tcW w:w="709" w:type="dxa"/>
          </w:tcPr>
          <w:p w:rsidR="00AF7DD2" w:rsidRPr="007036AB" w:rsidRDefault="00AF7DD2" w:rsidP="00F35B83">
            <w:pPr>
              <w:spacing w:line="240" w:lineRule="exact"/>
              <w:rPr>
                <w:color w:val="000000"/>
              </w:rPr>
            </w:pPr>
            <w:r w:rsidRPr="007036AB">
              <w:rPr>
                <w:color w:val="000000"/>
              </w:rPr>
              <w:t>0502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0200500151</w:t>
            </w:r>
          </w:p>
        </w:tc>
        <w:tc>
          <w:tcPr>
            <w:tcW w:w="567" w:type="dxa"/>
          </w:tcPr>
          <w:p w:rsidR="00AF7DD2" w:rsidRPr="001D4975" w:rsidRDefault="00AF7DD2" w:rsidP="00F35B83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150,00</w:t>
            </w:r>
          </w:p>
        </w:tc>
        <w:tc>
          <w:tcPr>
            <w:tcW w:w="850" w:type="dxa"/>
          </w:tcPr>
          <w:p w:rsidR="00AF7DD2" w:rsidRPr="001D4975" w:rsidRDefault="00AF7DD2" w:rsidP="00F35B83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AF7DD2" w:rsidRPr="001D4975" w:rsidRDefault="00AF7DD2" w:rsidP="00F35B83">
            <w:pPr>
              <w:spacing w:line="240" w:lineRule="exact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50,00</w:t>
            </w:r>
          </w:p>
        </w:tc>
        <w:tc>
          <w:tcPr>
            <w:tcW w:w="993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 w:rsidRPr="001D4975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AF7DD2" w:rsidRPr="001D4975" w:rsidRDefault="00AF7DD2" w:rsidP="00F35B83">
            <w:pPr>
              <w:spacing w:before="120" w:line="28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AF7DD2" w:rsidRPr="00316D4D" w:rsidRDefault="00AF7DD2" w:rsidP="00AF7DD2">
      <w:pPr>
        <w:spacing w:before="120" w:line="280" w:lineRule="exact"/>
        <w:contextualSpacing/>
        <w:jc w:val="both"/>
        <w:rPr>
          <w:sz w:val="28"/>
          <w:szCs w:val="28"/>
        </w:rPr>
      </w:pP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AF7DD2" w:rsidRPr="00316D4D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>.».</w:t>
      </w: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AF7DD2" w:rsidRDefault="00AF7DD2" w:rsidP="00AF7DD2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AF7DD2" w:rsidRDefault="00AF7DD2" w:rsidP="00AF7DD2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396D5D" w:rsidRPr="00316D4D" w:rsidRDefault="00396D5D" w:rsidP="00396D5D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Начальник управления коммунальной инфраструктуры </w:t>
      </w:r>
    </w:p>
    <w:p w:rsidR="00396D5D" w:rsidRPr="00316D4D" w:rsidRDefault="00396D5D" w:rsidP="00396D5D">
      <w:pPr>
        <w:spacing w:before="120" w:line="280" w:lineRule="exact"/>
        <w:contextualSpacing/>
        <w:jc w:val="left"/>
        <w:rPr>
          <w:sz w:val="28"/>
          <w:szCs w:val="28"/>
        </w:rPr>
      </w:pPr>
      <w:r w:rsidRPr="00316D4D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</w:t>
      </w:r>
      <w:r>
        <w:rPr>
          <w:sz w:val="28"/>
          <w:szCs w:val="28"/>
        </w:rPr>
        <w:t xml:space="preserve">                </w:t>
      </w:r>
      <w:r w:rsidRPr="00316D4D">
        <w:rPr>
          <w:sz w:val="28"/>
          <w:szCs w:val="28"/>
        </w:rPr>
        <w:t xml:space="preserve">    Е.Ю.</w:t>
      </w:r>
      <w:r>
        <w:rPr>
          <w:sz w:val="28"/>
          <w:szCs w:val="28"/>
        </w:rPr>
        <w:t xml:space="preserve"> </w:t>
      </w:r>
      <w:r w:rsidRPr="00316D4D">
        <w:rPr>
          <w:sz w:val="28"/>
          <w:szCs w:val="28"/>
        </w:rPr>
        <w:t>Бугрештанова</w:t>
      </w:r>
    </w:p>
    <w:p w:rsidR="00AF7DD2" w:rsidRDefault="00396D5D" w:rsidP="005C066C">
      <w:pPr>
        <w:spacing w:before="120" w:line="280" w:lineRule="exact"/>
        <w:ind w:left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001" w:rsidRDefault="008A1001" w:rsidP="003F00A4">
      <w:pPr>
        <w:spacing w:before="120" w:line="280" w:lineRule="exact"/>
        <w:contextualSpacing/>
        <w:jc w:val="left"/>
        <w:rPr>
          <w:sz w:val="28"/>
          <w:szCs w:val="28"/>
        </w:rPr>
        <w:sectPr w:rsidR="008A1001" w:rsidSect="005641B4">
          <w:headerReference w:type="default" r:id="rId10"/>
          <w:headerReference w:type="first" r:id="rId11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346669" w:rsidRPr="007F58DF" w:rsidRDefault="008A1001" w:rsidP="00346669">
      <w:pPr>
        <w:widowControl w:val="0"/>
        <w:numPr>
          <w:ilvl w:val="0"/>
          <w:numId w:val="37"/>
        </w:numPr>
        <w:suppressAutoHyphens/>
        <w:spacing w:before="120" w:line="280" w:lineRule="exact"/>
        <w:ind w:left="10773" w:right="-143"/>
        <w:contextualSpacing/>
        <w:rPr>
          <w:sz w:val="28"/>
          <w:szCs w:val="28"/>
        </w:rPr>
      </w:pPr>
      <w:r w:rsidRPr="007F58DF">
        <w:rPr>
          <w:sz w:val="28"/>
          <w:szCs w:val="28"/>
        </w:rPr>
        <w:lastRenderedPageBreak/>
        <w:t xml:space="preserve">  </w:t>
      </w:r>
      <w:r w:rsidR="00346669" w:rsidRPr="007F58DF">
        <w:rPr>
          <w:sz w:val="28"/>
          <w:szCs w:val="28"/>
        </w:rPr>
        <w:t xml:space="preserve">ПРИЛОЖЕНИЕ № </w:t>
      </w:r>
      <w:r w:rsidR="007F58DF">
        <w:rPr>
          <w:sz w:val="28"/>
          <w:szCs w:val="28"/>
        </w:rPr>
        <w:t>3</w:t>
      </w: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B40130">
        <w:rPr>
          <w:sz w:val="28"/>
          <w:szCs w:val="28"/>
        </w:rPr>
        <w:t>к постановлению администрации района</w:t>
      </w:r>
    </w:p>
    <w:p w:rsidR="00346669" w:rsidRPr="00B40130" w:rsidRDefault="00346669" w:rsidP="00652963">
      <w:pPr>
        <w:spacing w:before="120" w:after="120" w:line="280" w:lineRule="exact"/>
        <w:ind w:left="4536"/>
        <w:contextualSpacing/>
        <w:rPr>
          <w:sz w:val="28"/>
          <w:szCs w:val="28"/>
        </w:rPr>
      </w:pPr>
      <w:r w:rsidRPr="00B40130">
        <w:rPr>
          <w:sz w:val="28"/>
          <w:szCs w:val="28"/>
        </w:rPr>
        <w:t xml:space="preserve">                                                                           </w:t>
      </w:r>
      <w:r w:rsidR="00652963">
        <w:rPr>
          <w:sz w:val="28"/>
          <w:szCs w:val="28"/>
        </w:rPr>
        <w:t>от _15.11.2018 № 1103-па</w:t>
      </w: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B40130">
        <w:rPr>
          <w:sz w:val="28"/>
          <w:szCs w:val="28"/>
        </w:rPr>
        <w:t>«ПРИЛОЖЕНИЕ № 5</w:t>
      </w: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before="120" w:line="280" w:lineRule="exact"/>
        <w:ind w:left="10773"/>
        <w:contextualSpacing/>
        <w:rPr>
          <w:sz w:val="28"/>
          <w:szCs w:val="28"/>
        </w:rPr>
      </w:pPr>
      <w:r w:rsidRPr="00B40130">
        <w:rPr>
          <w:sz w:val="28"/>
          <w:szCs w:val="28"/>
        </w:rPr>
        <w:t>к муниципальной программе «Улучшение качества жилищно-коммунальных услуг на территории Ульчского муниципального района Хабаровского края на 2014-2020 годы»</w:t>
      </w:r>
    </w:p>
    <w:p w:rsidR="00346669" w:rsidRPr="00B40130" w:rsidRDefault="00346669" w:rsidP="00346669">
      <w:pPr>
        <w:spacing w:line="240" w:lineRule="exact"/>
        <w:ind w:left="10773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B40130" w:rsidRDefault="00346669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B40130" w:rsidRDefault="00346669" w:rsidP="003466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0130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346669" w:rsidRPr="00B40130" w:rsidRDefault="00346669" w:rsidP="00346669">
      <w:pPr>
        <w:spacing w:line="240" w:lineRule="exact"/>
        <w:contextualSpacing/>
        <w:rPr>
          <w:sz w:val="28"/>
          <w:szCs w:val="28"/>
        </w:rPr>
      </w:pPr>
      <w:r w:rsidRPr="00B40130">
        <w:rPr>
          <w:sz w:val="28"/>
          <w:szCs w:val="28"/>
        </w:rPr>
        <w:t>о мероприятиях по содержанию, капитальному и текущему ремонту объектов коммунального хозяйства, находящихся в собственности Ульчского муниципального района, реализуемых в рамках муниципальной программы «Улучшение качества жилищно-коммунальных услуг на территории Ульчского муниципального района Хабаровского края на 2014-2020 годы», и планируемых для выполнения в 2017-2020 годы</w:t>
      </w:r>
    </w:p>
    <w:p w:rsidR="00346669" w:rsidRPr="00B40130" w:rsidRDefault="00346669" w:rsidP="00346669">
      <w:pPr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0"/>
        <w:gridCol w:w="44"/>
        <w:gridCol w:w="1842"/>
        <w:gridCol w:w="27"/>
        <w:gridCol w:w="1953"/>
        <w:gridCol w:w="1848"/>
        <w:gridCol w:w="1701"/>
        <w:gridCol w:w="1417"/>
        <w:gridCol w:w="1276"/>
        <w:gridCol w:w="1707"/>
        <w:gridCol w:w="1837"/>
        <w:gridCol w:w="1778"/>
      </w:tblGrid>
      <w:tr w:rsidR="00346669" w:rsidRPr="00B40130" w:rsidTr="00217CDB">
        <w:tc>
          <w:tcPr>
            <w:tcW w:w="490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№ пп</w:t>
            </w:r>
          </w:p>
        </w:tc>
        <w:tc>
          <w:tcPr>
            <w:tcW w:w="1913" w:type="dxa"/>
            <w:gridSpan w:val="3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Наименование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1953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Ответственный исполнитель мероприятий</w:t>
            </w:r>
          </w:p>
        </w:tc>
        <w:tc>
          <w:tcPr>
            <w:tcW w:w="1848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Планируемые сроки реализации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</w:t>
            </w:r>
          </w:p>
        </w:tc>
        <w:tc>
          <w:tcPr>
            <w:tcW w:w="1701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Прогнозная стоимость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 всего, тыс. руб.</w:t>
            </w:r>
          </w:p>
        </w:tc>
        <w:tc>
          <w:tcPr>
            <w:tcW w:w="4400" w:type="dxa"/>
            <w:gridSpan w:val="3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Фактически израсходовано средств на выполнение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 в 2017 году, тыс. руб.</w:t>
            </w:r>
          </w:p>
        </w:tc>
        <w:tc>
          <w:tcPr>
            <w:tcW w:w="1837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 xml:space="preserve">Сумма средств, предусмотренная в бюджете Ульчского муниципального района на выполнение мероприятий по содержанию, капитальному и текущему ремонту объектов коммунального хозяйства, находящихся в собственности </w:t>
            </w:r>
            <w:r w:rsidR="00DF1078">
              <w:rPr>
                <w:noProof/>
                <w:sz w:val="22"/>
                <w:szCs w:val="22"/>
              </w:rPr>
              <w:pict>
                <v:rect id="_x0000_s1027" style="position:absolute;left:0;text-align:left;margin-left:-625.6pt;margin-top:-24.4pt;width:814.8pt;height:19.8pt;z-index:251660288;mso-position-horizontal-relative:text;mso-position-vertical-relative:text" strokecolor="white [3212]"/>
              </w:pict>
            </w:r>
            <w:r w:rsidRPr="00B40130">
              <w:rPr>
                <w:sz w:val="22"/>
                <w:szCs w:val="22"/>
              </w:rPr>
              <w:t xml:space="preserve">Ульчского </w:t>
            </w:r>
            <w:r w:rsidRPr="00B40130">
              <w:rPr>
                <w:sz w:val="22"/>
                <w:szCs w:val="22"/>
              </w:rPr>
              <w:lastRenderedPageBreak/>
              <w:t>муниципального района, на 2018 год, тыс. руб.</w:t>
            </w:r>
          </w:p>
        </w:tc>
        <w:tc>
          <w:tcPr>
            <w:tcW w:w="1778" w:type="dxa"/>
            <w:vMerge w:val="restart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lastRenderedPageBreak/>
              <w:t xml:space="preserve">Прогноз суммы средств краевого бюджета на выполнение мероприятий по содержанию, капитальному и текущему ремонту объектов коммунального хозяйства, находящихся в собственности Ульчского муниципального района, на </w:t>
            </w:r>
            <w:r w:rsidRPr="00B40130">
              <w:rPr>
                <w:sz w:val="22"/>
                <w:szCs w:val="22"/>
              </w:rPr>
              <w:lastRenderedPageBreak/>
              <w:t>2018 год, тыс. руб.</w:t>
            </w:r>
          </w:p>
        </w:tc>
      </w:tr>
      <w:tr w:rsidR="00346669" w:rsidRPr="00B40130" w:rsidTr="00217CDB">
        <w:tc>
          <w:tcPr>
            <w:tcW w:w="490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707" w:type="dxa"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 xml:space="preserve">за счет средств бюджета Ульчского муниципального района </w:t>
            </w:r>
          </w:p>
        </w:tc>
        <w:tc>
          <w:tcPr>
            <w:tcW w:w="1837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</w:tcPr>
          <w:p w:rsidR="00346669" w:rsidRPr="00B40130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</w:tr>
      <w:tr w:rsidR="00346669" w:rsidRPr="00B40130" w:rsidTr="00217CDB">
        <w:tc>
          <w:tcPr>
            <w:tcW w:w="4356" w:type="dxa"/>
            <w:gridSpan w:val="5"/>
          </w:tcPr>
          <w:p w:rsidR="00346669" w:rsidRPr="00EB49EA" w:rsidRDefault="00346669" w:rsidP="00217CDB">
            <w:pPr>
              <w:rPr>
                <w:sz w:val="20"/>
                <w:szCs w:val="20"/>
              </w:rPr>
            </w:pPr>
            <w:r w:rsidRPr="00EB49EA">
              <w:rPr>
                <w:sz w:val="20"/>
                <w:szCs w:val="20"/>
              </w:rPr>
              <w:lastRenderedPageBreak/>
              <w:t>Всего по Ульчскому муниципальному району</w:t>
            </w:r>
          </w:p>
        </w:tc>
        <w:tc>
          <w:tcPr>
            <w:tcW w:w="1848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2017-2020гг.</w:t>
            </w:r>
          </w:p>
        </w:tc>
        <w:tc>
          <w:tcPr>
            <w:tcW w:w="1701" w:type="dxa"/>
          </w:tcPr>
          <w:p w:rsidR="00346669" w:rsidRPr="00B40130" w:rsidRDefault="00C00E0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352535,75069</w:t>
            </w:r>
          </w:p>
        </w:tc>
        <w:tc>
          <w:tcPr>
            <w:tcW w:w="1417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8782,79899</w:t>
            </w:r>
          </w:p>
        </w:tc>
        <w:tc>
          <w:tcPr>
            <w:tcW w:w="1276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3449,06900</w:t>
            </w:r>
          </w:p>
        </w:tc>
        <w:tc>
          <w:tcPr>
            <w:tcW w:w="1707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 w:rsidRPr="00B40130">
              <w:rPr>
                <w:sz w:val="22"/>
                <w:szCs w:val="22"/>
              </w:rPr>
              <w:t>5333,72999</w:t>
            </w:r>
          </w:p>
        </w:tc>
        <w:tc>
          <w:tcPr>
            <w:tcW w:w="1837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5410,74000</w:t>
            </w:r>
          </w:p>
        </w:tc>
        <w:tc>
          <w:tcPr>
            <w:tcW w:w="1778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14439,33000</w:t>
            </w:r>
          </w:p>
        </w:tc>
      </w:tr>
      <w:tr w:rsidR="00346669" w:rsidRPr="00B40130" w:rsidTr="00217CDB">
        <w:tc>
          <w:tcPr>
            <w:tcW w:w="534" w:type="dxa"/>
            <w:gridSpan w:val="2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7" w:type="dxa"/>
          </w:tcPr>
          <w:p w:rsidR="00346669" w:rsidRPr="00B40130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7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8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60 кВт и оборудования на ДЭС с. Ухта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861,36667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30 кВт и оборудования на ДЭС с. Кизи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396,00000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396,00000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346669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30 кВт и оборудования на ДЭС с. Чильба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729,43333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346669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Приобретение дизель-генераторов мощностью 650 кВт и </w:t>
            </w:r>
            <w:r w:rsidRPr="00A1293A">
              <w:rPr>
                <w:sz w:val="22"/>
                <w:szCs w:val="22"/>
              </w:rPr>
              <w:lastRenderedPageBreak/>
              <w:t>оборудования на ДЭС с. Булава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коммунальной инфраструктуры и жизнеобеспечения администрации </w:t>
            </w:r>
            <w:r w:rsidRPr="00A1293A">
              <w:rPr>
                <w:sz w:val="22"/>
                <w:szCs w:val="22"/>
              </w:rPr>
              <w:lastRenderedPageBreak/>
              <w:t>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2019г.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8256,76667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42" w:type="dxa"/>
          </w:tcPr>
          <w:p w:rsidR="00346669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320 кВт и оборудования на ДЭС с. Савинское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2372,95165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237,30165</w:t>
            </w:r>
          </w:p>
        </w:tc>
        <w:tc>
          <w:tcPr>
            <w:tcW w:w="1778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2135,65000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:rsidR="00346669" w:rsidRDefault="00346669" w:rsidP="00217CDB">
            <w:pPr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315 кВт и оборудования на ДЭС с.Тахта Ульчского района</w:t>
            </w:r>
          </w:p>
          <w:p w:rsidR="003D52A3" w:rsidRPr="00A1293A" w:rsidRDefault="003D52A3" w:rsidP="00217CD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</w:tc>
        <w:tc>
          <w:tcPr>
            <w:tcW w:w="1701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2645,00000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</w:tcPr>
          <w:p w:rsidR="00346669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резервного дизель-генератора мощностью 650 кВт и оборудования на электростанцию п. Циммермановка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8228,67000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822,87000</w:t>
            </w:r>
          </w:p>
        </w:tc>
        <w:tc>
          <w:tcPr>
            <w:tcW w:w="1778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7405,80000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Приобретение </w:t>
            </w:r>
            <w:r w:rsidRPr="00A1293A">
              <w:rPr>
                <w:sz w:val="22"/>
                <w:szCs w:val="22"/>
              </w:rPr>
              <w:lastRenderedPageBreak/>
              <w:t>дизель-генераторов мощностью 320 кВт и оборудования на ДЭС п. Мариинский Рейд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</w:t>
            </w:r>
            <w:r w:rsidRPr="00A1293A">
              <w:rPr>
                <w:sz w:val="22"/>
                <w:szCs w:val="22"/>
              </w:rPr>
              <w:lastRenderedPageBreak/>
              <w:t>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2017-2020гг.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6154,80333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650 кВт и оборудования на ДЭС п. Мариинский Рейд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9030,36667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дизель-генераторов мощностью 680 кВт и оборудования на ДЭС п. Мариинский Рейд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9458,50000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</w:tcPr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983878">
              <w:rPr>
                <w:sz w:val="22"/>
                <w:szCs w:val="22"/>
              </w:rPr>
              <w:t xml:space="preserve">Приобретение газопоршневых электроагрегатов мощностью 500 кВт и оборудования на ГПЭС с.Аннинские </w:t>
            </w:r>
            <w:r w:rsidRPr="00983878">
              <w:rPr>
                <w:sz w:val="22"/>
                <w:szCs w:val="22"/>
              </w:rPr>
              <w:lastRenderedPageBreak/>
              <w:t>Минеральные Воды Ульчского района</w:t>
            </w:r>
          </w:p>
          <w:p w:rsidR="003D52A3" w:rsidRPr="00983878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  <w:r w:rsidRPr="00A1293A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г</w:t>
            </w:r>
            <w:r w:rsidRPr="00A1293A">
              <w:rPr>
                <w:sz w:val="22"/>
                <w:szCs w:val="22"/>
              </w:rPr>
              <w:t>г.</w:t>
            </w:r>
          </w:p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  <w:p w:rsidR="00346669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1701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14875,90000</w:t>
            </w:r>
          </w:p>
          <w:p w:rsidR="00346669" w:rsidRDefault="00346669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346669" w:rsidRPr="00A1293A" w:rsidRDefault="00003473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206,65000</w:t>
            </w:r>
          </w:p>
          <w:p w:rsidR="00346669" w:rsidRPr="00A1293A" w:rsidRDefault="00346669" w:rsidP="00217CD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14875,73334</w:t>
            </w:r>
          </w:p>
          <w:p w:rsidR="00346669" w:rsidRPr="00A1293A" w:rsidRDefault="00346669" w:rsidP="00217CD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346669" w:rsidP="00217CDB">
            <w:r>
              <w:rPr>
                <w:sz w:val="22"/>
                <w:szCs w:val="22"/>
              </w:rPr>
              <w:t>166,66</w:t>
            </w:r>
            <w:r w:rsidR="00003473">
              <w:rPr>
                <w:sz w:val="22"/>
                <w:szCs w:val="22"/>
              </w:rPr>
              <w:t>000</w:t>
            </w:r>
          </w:p>
        </w:tc>
        <w:tc>
          <w:tcPr>
            <w:tcW w:w="1778" w:type="dxa"/>
          </w:tcPr>
          <w:p w:rsidR="00346669" w:rsidRPr="00A1293A" w:rsidRDefault="00003473" w:rsidP="00217CDB">
            <w:r>
              <w:rPr>
                <w:sz w:val="22"/>
                <w:szCs w:val="22"/>
              </w:rPr>
              <w:t>39,99000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2" w:type="dxa"/>
          </w:tcPr>
          <w:p w:rsidR="00346669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газопоршневых агрегатов с приобретением запасных частей и оборудования на ГПЭС с. Аннинские Минеральные Воды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346669" w:rsidRPr="00A1293A" w:rsidRDefault="00346669" w:rsidP="00217CDB">
            <w:pPr>
              <w:rPr>
                <w:sz w:val="22"/>
                <w:szCs w:val="22"/>
              </w:rPr>
            </w:pP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6669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66203,77687 </w:t>
            </w:r>
          </w:p>
          <w:p w:rsidR="00346669" w:rsidRPr="00A1293A" w:rsidRDefault="00346669" w:rsidP="00217CDB">
            <w:pPr>
              <w:rPr>
                <w:color w:val="FF0000"/>
                <w:sz w:val="22"/>
                <w:szCs w:val="22"/>
              </w:rPr>
            </w:pP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5810,82000</w:t>
            </w:r>
          </w:p>
        </w:tc>
        <w:tc>
          <w:tcPr>
            <w:tcW w:w="1276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581,09001</w:t>
            </w:r>
          </w:p>
        </w:tc>
        <w:tc>
          <w:tcPr>
            <w:tcW w:w="1707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5229,72999</w:t>
            </w:r>
          </w:p>
        </w:tc>
        <w:tc>
          <w:tcPr>
            <w:tcW w:w="1837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99,76545</w:t>
            </w:r>
          </w:p>
        </w:tc>
        <w:tc>
          <w:tcPr>
            <w:tcW w:w="1778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897,88502</w:t>
            </w:r>
          </w:p>
        </w:tc>
      </w:tr>
      <w:tr w:rsidR="00346669" w:rsidRPr="00A1293A" w:rsidTr="00217CDB">
        <w:tc>
          <w:tcPr>
            <w:tcW w:w="534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</w:tcPr>
          <w:p w:rsidR="00346669" w:rsidRPr="00A1293A" w:rsidRDefault="00346669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газопоршневых агрегатов с приобретением запасных частей и оборудования на ГПЭС с. Богородское Ульчского района</w:t>
            </w:r>
          </w:p>
        </w:tc>
        <w:tc>
          <w:tcPr>
            <w:tcW w:w="1980" w:type="dxa"/>
            <w:gridSpan w:val="2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</w:tc>
        <w:tc>
          <w:tcPr>
            <w:tcW w:w="1701" w:type="dxa"/>
          </w:tcPr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107503,83000,</w:t>
            </w:r>
          </w:p>
          <w:p w:rsidR="00346669" w:rsidRPr="00A1293A" w:rsidRDefault="00346669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в том числе:</w:t>
            </w:r>
          </w:p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56901,30945</w:t>
            </w:r>
          </w:p>
        </w:tc>
        <w:tc>
          <w:tcPr>
            <w:tcW w:w="141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346669" w:rsidRPr="00A1293A" w:rsidRDefault="00346669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346669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346669" w:rsidRPr="00A1293A" w:rsidRDefault="00346669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</w:tcPr>
          <w:p w:rsidR="009D5721" w:rsidRPr="009D5721" w:rsidRDefault="009D5721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9D5721">
              <w:rPr>
                <w:sz w:val="22"/>
                <w:szCs w:val="22"/>
              </w:rPr>
              <w:t>Капитальный ремонт оборудования с приобретением материалов и оборудования на ГПЭС с. Богородское Ульчского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223,90000</w:t>
            </w:r>
          </w:p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9D5721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9D5721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9D5721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9D5721">
            <w:r>
              <w:rPr>
                <w:sz w:val="22"/>
                <w:szCs w:val="22"/>
              </w:rPr>
              <w:t>223,90000</w:t>
            </w:r>
          </w:p>
        </w:tc>
        <w:tc>
          <w:tcPr>
            <w:tcW w:w="1778" w:type="dxa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842" w:type="dxa"/>
          </w:tcPr>
          <w:p w:rsidR="009D5721" w:rsidRDefault="009D5721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дизель-генераторов с приобретением запасных частей и оборудования на ДЭС с. Софийск Ульчского района</w:t>
            </w:r>
          </w:p>
          <w:p w:rsidR="003D52A3" w:rsidRPr="00A1293A" w:rsidRDefault="003D52A3" w:rsidP="00D13604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12500,00000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16.</w:t>
            </w:r>
          </w:p>
        </w:tc>
        <w:tc>
          <w:tcPr>
            <w:tcW w:w="1842" w:type="dxa"/>
          </w:tcPr>
          <w:p w:rsidR="009D5721" w:rsidRDefault="009D5721" w:rsidP="003D52A3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дизель-генераторов с приобретением запасных частей и оборудования на ДЭС п. Тыр Ульчского района</w:t>
            </w:r>
          </w:p>
          <w:p w:rsidR="003D52A3" w:rsidRPr="00A1293A" w:rsidRDefault="003D52A3" w:rsidP="003D52A3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2550,15884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дизель-генераторов с приобретением запасных частей и оборудования на ДЭС с. Тахта Ульчского района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12000,00000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</w:tcPr>
          <w:p w:rsidR="009D5721" w:rsidRDefault="009D5721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Проведение капитального ремонта с приобретением запасных частей и оборудования </w:t>
            </w:r>
            <w:r w:rsidRPr="00A1293A">
              <w:rPr>
                <w:sz w:val="22"/>
                <w:szCs w:val="22"/>
              </w:rPr>
              <w:lastRenderedPageBreak/>
              <w:t>ВЛ 10 кВ и ВЛ 0,4 кВ «Тыр-Белоглинка-Кальма»</w:t>
            </w:r>
          </w:p>
          <w:p w:rsidR="003D52A3" w:rsidRPr="00A1293A" w:rsidRDefault="003D52A3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коммунальной инфраструктуры и жизнеобеспечения администрации Ульчского </w:t>
            </w:r>
            <w:r w:rsidRPr="00A1293A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7100,00000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842" w:type="dxa"/>
          </w:tcPr>
          <w:p w:rsidR="009D5721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с приобретением запасных частей и оборудования ВЛ 10 кВ и ВЛ 0,4 кВ «Киселёвка-Ключевой»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7500,00000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20.</w:t>
            </w:r>
          </w:p>
        </w:tc>
        <w:tc>
          <w:tcPr>
            <w:tcW w:w="1842" w:type="dxa"/>
          </w:tcPr>
          <w:p w:rsidR="009D5721" w:rsidRDefault="009D5721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с приобретением запасных частей и оборудования водонапорной башни в с. Богородское Ульчского района</w:t>
            </w:r>
          </w:p>
          <w:p w:rsidR="003D52A3" w:rsidRPr="00A1293A" w:rsidRDefault="003D52A3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4500,00000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21.</w:t>
            </w:r>
          </w:p>
        </w:tc>
        <w:tc>
          <w:tcPr>
            <w:tcW w:w="1842" w:type="dxa"/>
          </w:tcPr>
          <w:p w:rsidR="003D52A3" w:rsidRPr="00A1293A" w:rsidRDefault="009D5721" w:rsidP="003D52A3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с приобретением запасных частей и оборудования сетей водоснабжения в с. Богородское Ульчского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7500,00000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22.</w:t>
            </w:r>
          </w:p>
        </w:tc>
        <w:tc>
          <w:tcPr>
            <w:tcW w:w="1842" w:type="dxa"/>
          </w:tcPr>
          <w:p w:rsidR="009D5721" w:rsidRDefault="009D5721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Проведение </w:t>
            </w:r>
            <w:r w:rsidRPr="00A1293A">
              <w:rPr>
                <w:sz w:val="22"/>
                <w:szCs w:val="22"/>
              </w:rPr>
              <w:lastRenderedPageBreak/>
              <w:t>капитального ремонта с приобретением запасных частей и оборудования сетей водоотведения в с. Богородское Ульчского района</w:t>
            </w:r>
          </w:p>
          <w:p w:rsidR="003D52A3" w:rsidRPr="00A1293A" w:rsidRDefault="003D52A3" w:rsidP="00CF58CF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</w:t>
            </w:r>
            <w:r w:rsidRPr="00A1293A">
              <w:rPr>
                <w:sz w:val="22"/>
                <w:szCs w:val="22"/>
              </w:rPr>
              <w:lastRenderedPageBreak/>
              <w:t>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7500,00000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842" w:type="dxa"/>
          </w:tcPr>
          <w:p w:rsidR="009D5721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с приобретением запасных частей и оборудования сетей водоснабжения в Мариинском сельском поселении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3800,00000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24.</w:t>
            </w:r>
          </w:p>
        </w:tc>
        <w:tc>
          <w:tcPr>
            <w:tcW w:w="1842" w:type="dxa"/>
          </w:tcPr>
          <w:p w:rsidR="009D5721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газопоршневых электроагрегатов мощностью 500 кВт и оборудования на электростанцию п.Циммермановка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2019г.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14739,96667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25.</w:t>
            </w:r>
          </w:p>
        </w:tc>
        <w:tc>
          <w:tcPr>
            <w:tcW w:w="1842" w:type="dxa"/>
          </w:tcPr>
          <w:p w:rsidR="009D5721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Капитальный ремонт газопоршневых агрегатов с приобретением запасных частей </w:t>
            </w:r>
            <w:r w:rsidRPr="00A1293A">
              <w:rPr>
                <w:sz w:val="22"/>
                <w:szCs w:val="22"/>
              </w:rPr>
              <w:lastRenderedPageBreak/>
              <w:t>и оборудования на электростанции п.Циммермановка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коммунальной инфраструктуры и жизнеобеспечения администрации Ульчского </w:t>
            </w:r>
            <w:r w:rsidRPr="00A1293A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2019г.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17258,60300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отопительных котлов и оборудования для котельной п.Тыр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482,575000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482,57500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482,57500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27.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отопительных котлов и оборудования для котельных с.Мариинское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374,50000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374,50000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28.</w:t>
            </w:r>
          </w:p>
        </w:tc>
        <w:tc>
          <w:tcPr>
            <w:tcW w:w="1842" w:type="dxa"/>
          </w:tcPr>
          <w:p w:rsidR="009D5721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капитального ремонта дизель-генераторов с приобретением запасных частей и оборудования на ДЭС с. Киселёвка Ульчского района</w:t>
            </w:r>
          </w:p>
          <w:p w:rsidR="003D52A3" w:rsidRPr="00A1293A" w:rsidRDefault="003D52A3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3500,00000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1270,35500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1270,35500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29.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Капитальный ремонт дизель-генераторов с приобретением оборудования на </w:t>
            </w:r>
            <w:r w:rsidRPr="00A1293A">
              <w:rPr>
                <w:sz w:val="22"/>
                <w:szCs w:val="22"/>
              </w:rPr>
              <w:lastRenderedPageBreak/>
              <w:t>ДЭС п.Мариинский Рейд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 xml:space="preserve">Управление коммунальной инфраструктуры и жизнеобеспечения администрации </w:t>
            </w:r>
            <w:r w:rsidRPr="00A1293A">
              <w:rPr>
                <w:sz w:val="22"/>
                <w:szCs w:val="22"/>
              </w:rPr>
              <w:lastRenderedPageBreak/>
              <w:t>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2017-2020гг.</w:t>
            </w:r>
            <w:r>
              <w:rPr>
                <w:sz w:val="22"/>
                <w:szCs w:val="22"/>
              </w:rPr>
              <w:t>,</w:t>
            </w:r>
          </w:p>
          <w:p w:rsidR="009D5721" w:rsidRDefault="009D5721" w:rsidP="00217CDB">
            <w:pPr>
              <w:rPr>
                <w:sz w:val="22"/>
                <w:szCs w:val="22"/>
              </w:rPr>
            </w:pPr>
          </w:p>
          <w:p w:rsidR="009D5721" w:rsidRPr="00A1293A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Default="009D5721" w:rsidP="00217CDB">
            <w:pPr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5115,56000</w:t>
            </w:r>
            <w:r>
              <w:rPr>
                <w:sz w:val="22"/>
                <w:szCs w:val="22"/>
              </w:rPr>
              <w:t>,</w:t>
            </w:r>
          </w:p>
          <w:p w:rsidR="009D5721" w:rsidRDefault="009D5721" w:rsidP="00217CD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9D5721" w:rsidRDefault="009D5721" w:rsidP="00217CD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2017г.</w:t>
            </w:r>
          </w:p>
          <w:p w:rsidR="009D5721" w:rsidRDefault="009D5721" w:rsidP="00217CD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115,56000,</w:t>
            </w:r>
          </w:p>
          <w:p w:rsidR="009D5721" w:rsidRPr="00A1293A" w:rsidRDefault="009D5721" w:rsidP="00850E1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2018г. в связи </w:t>
            </w:r>
            <w:r>
              <w:rPr>
                <w:sz w:val="22"/>
                <w:szCs w:val="22"/>
              </w:rPr>
              <w:lastRenderedPageBreak/>
              <w:t>с неисполнением условий контракта произведен возврат средств в сумме 115,56000</w:t>
            </w:r>
          </w:p>
        </w:tc>
        <w:tc>
          <w:tcPr>
            <w:tcW w:w="1417" w:type="dxa"/>
          </w:tcPr>
          <w:p w:rsidR="009D5721" w:rsidRPr="009D554E" w:rsidRDefault="009D5721" w:rsidP="00217CDB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lastRenderedPageBreak/>
              <w:t>115,56000</w:t>
            </w: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721" w:rsidRPr="009D554E" w:rsidRDefault="009D5721" w:rsidP="00217CDB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11,56000</w:t>
            </w: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9D5721" w:rsidRPr="009D554E" w:rsidRDefault="009D5721" w:rsidP="00217CDB">
            <w:pPr>
              <w:rPr>
                <w:sz w:val="22"/>
                <w:szCs w:val="22"/>
              </w:rPr>
            </w:pPr>
            <w:r w:rsidRPr="009D554E">
              <w:rPr>
                <w:sz w:val="22"/>
                <w:szCs w:val="22"/>
              </w:rPr>
              <w:t>104,00000</w:t>
            </w: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  <w:p w:rsidR="009D5721" w:rsidRPr="009D554E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ДГ и оборудования на ДЭС п.Мариинский Рейд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4399,99560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440,00550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3959,9901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31.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Капитальный ремонт ЛЭП п.Тыр Ульчского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900,00000</w:t>
            </w: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900,00000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900,00000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32.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Проведение ремонта ЛЭП с.Кальма с приобретением запасных частей и оборудования 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r w:rsidRPr="003E32A4">
              <w:rPr>
                <w:sz w:val="22"/>
                <w:szCs w:val="22"/>
              </w:rPr>
              <w:t>2018г.</w:t>
            </w: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599,93400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599,93400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33.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Проведение ремонта ЛЭП п.Тыр-Кальма с приобретением запасных частей и оборудования 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r w:rsidRPr="003E32A4">
              <w:rPr>
                <w:sz w:val="22"/>
                <w:szCs w:val="22"/>
              </w:rPr>
              <w:t>2018г.</w:t>
            </w: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799,96100</w:t>
            </w: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799,96100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Проведение ремонта ЛЭП п.Тыр с приобретением запасных частей и оборудования 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r w:rsidRPr="003E32A4">
              <w:rPr>
                <w:sz w:val="22"/>
                <w:szCs w:val="22"/>
              </w:rPr>
              <w:t>2018г.</w:t>
            </w: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199,98900</w:t>
            </w: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199,98900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35.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ремонта ЛЭП с.Большие Санники Ульчского района</w:t>
            </w:r>
          </w:p>
          <w:p w:rsidR="009D5721" w:rsidRPr="00A1293A" w:rsidRDefault="009D5721" w:rsidP="00217CDB">
            <w:pPr>
              <w:spacing w:line="240" w:lineRule="exact"/>
              <w:contextualSpacing/>
            </w:pP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r w:rsidRPr="003E32A4">
              <w:rPr>
                <w:sz w:val="22"/>
                <w:szCs w:val="22"/>
              </w:rPr>
              <w:t>2018г.</w:t>
            </w: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499,98300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499,98300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36.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Проведение ремонта ЛЭП с.Мариинское с приобретением Ульчского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FA1D42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Default="009D5721" w:rsidP="00217CDB">
            <w:r w:rsidRPr="003E32A4">
              <w:rPr>
                <w:sz w:val="22"/>
                <w:szCs w:val="22"/>
              </w:rPr>
              <w:t>2018г.</w:t>
            </w: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299,97700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299,97700</w:t>
            </w:r>
          </w:p>
        </w:tc>
        <w:tc>
          <w:tcPr>
            <w:tcW w:w="1778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A1293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Приобретение трансформатора для ЛЭП с.Кольчем Ульчского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284,10000</w:t>
            </w:r>
          </w:p>
        </w:tc>
        <w:tc>
          <w:tcPr>
            <w:tcW w:w="141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9D5721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A1293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 xml:space="preserve">Приобретение в резерв запасных частей и оборудования для объектов коммунальной инфраструктуры Ульчского </w:t>
            </w:r>
            <w:r w:rsidRPr="00A1293A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lastRenderedPageBreak/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2017-2020гг.</w:t>
            </w:r>
          </w:p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11189,18239</w:t>
            </w: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203,48899</w:t>
            </w: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203,48899</w:t>
            </w:r>
          </w:p>
        </w:tc>
        <w:tc>
          <w:tcPr>
            <w:tcW w:w="1707" w:type="dxa"/>
          </w:tcPr>
          <w:p w:rsidR="009D5721" w:rsidRPr="00A1293A" w:rsidRDefault="009D5721" w:rsidP="00217CDB"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249,89340</w:t>
            </w:r>
          </w:p>
        </w:tc>
        <w:tc>
          <w:tcPr>
            <w:tcW w:w="1778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</w:tr>
      <w:tr w:rsidR="009D5721" w:rsidRPr="00A1293A" w:rsidTr="00217CDB">
        <w:tc>
          <w:tcPr>
            <w:tcW w:w="534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1980" w:type="dxa"/>
            <w:gridSpan w:val="2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:rsidR="009D5721" w:rsidRPr="00A1293A" w:rsidRDefault="009D5721" w:rsidP="00217CDB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D5721" w:rsidRPr="00A1293A" w:rsidRDefault="009D5721" w:rsidP="00217CDB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0,00000</w:t>
            </w:r>
          </w:p>
        </w:tc>
        <w:tc>
          <w:tcPr>
            <w:tcW w:w="1778" w:type="dxa"/>
          </w:tcPr>
          <w:p w:rsidR="009D5721" w:rsidRPr="00A1293A" w:rsidRDefault="009D5721" w:rsidP="005F386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1293A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148</w:t>
            </w:r>
            <w:r w:rsidRPr="00A1293A">
              <w:rPr>
                <w:sz w:val="22"/>
                <w:szCs w:val="22"/>
              </w:rPr>
              <w:t>8</w:t>
            </w:r>
          </w:p>
        </w:tc>
      </w:tr>
    </w:tbl>
    <w:p w:rsidR="00346669" w:rsidRPr="00A1293A" w:rsidRDefault="00346669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A1293A">
        <w:rPr>
          <w:sz w:val="28"/>
          <w:szCs w:val="28"/>
        </w:rPr>
        <w:t>_____________</w:t>
      </w:r>
    </w:p>
    <w:p w:rsidR="00346669" w:rsidRPr="00A1293A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A1293A">
        <w:rPr>
          <w:sz w:val="28"/>
          <w:szCs w:val="28"/>
        </w:rPr>
        <w:t xml:space="preserve">Начальник управления коммунальной инфраструктуры </w:t>
      </w: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A1293A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A1293A">
        <w:rPr>
          <w:sz w:val="28"/>
          <w:szCs w:val="28"/>
        </w:rPr>
        <w:t>.».</w:t>
      </w:r>
    </w:p>
    <w:p w:rsidR="00346669" w:rsidRPr="00A1293A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346669" w:rsidRPr="00A1293A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A1293A">
        <w:rPr>
          <w:sz w:val="28"/>
          <w:szCs w:val="28"/>
        </w:rPr>
        <w:t>_____________</w:t>
      </w:r>
    </w:p>
    <w:p w:rsidR="00346669" w:rsidRPr="00A1293A" w:rsidRDefault="00346669" w:rsidP="00346669">
      <w:pPr>
        <w:spacing w:before="120" w:line="280" w:lineRule="exact"/>
        <w:contextualSpacing/>
        <w:rPr>
          <w:sz w:val="28"/>
          <w:szCs w:val="28"/>
        </w:rPr>
      </w:pP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346669" w:rsidRPr="00A1293A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A1293A">
        <w:rPr>
          <w:sz w:val="28"/>
          <w:szCs w:val="28"/>
        </w:rPr>
        <w:t xml:space="preserve">Начальник управления коммунальной инфраструктуры </w:t>
      </w:r>
    </w:p>
    <w:p w:rsidR="007C2B0D" w:rsidRDefault="00346669" w:rsidP="007F58DF">
      <w:pPr>
        <w:spacing w:before="120" w:line="280" w:lineRule="exact"/>
        <w:contextualSpacing/>
        <w:jc w:val="left"/>
        <w:rPr>
          <w:sz w:val="28"/>
          <w:szCs w:val="28"/>
        </w:rPr>
      </w:pPr>
      <w:r w:rsidRPr="00A1293A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sectPr w:rsidR="007C2B0D" w:rsidSect="00B529D0">
      <w:headerReference w:type="default" r:id="rId12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40" w:rsidRDefault="004C5A40" w:rsidP="00FB3FFD">
      <w:r>
        <w:separator/>
      </w:r>
    </w:p>
  </w:endnote>
  <w:endnote w:type="continuationSeparator" w:id="1">
    <w:p w:rsidR="004C5A40" w:rsidRDefault="004C5A40" w:rsidP="00FB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40" w:rsidRDefault="004C5A40" w:rsidP="00FB3FFD">
      <w:r>
        <w:separator/>
      </w:r>
    </w:p>
  </w:footnote>
  <w:footnote w:type="continuationSeparator" w:id="1">
    <w:p w:rsidR="004C5A40" w:rsidRDefault="004C5A40" w:rsidP="00FB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21" w:rsidRDefault="009D5721">
    <w:pPr>
      <w:pStyle w:val="a5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9388"/>
      <w:docPartObj>
        <w:docPartGallery w:val="Page Numbers (Top of Page)"/>
        <w:docPartUnique/>
      </w:docPartObj>
    </w:sdtPr>
    <w:sdtContent>
      <w:p w:rsidR="009D5721" w:rsidRDefault="00DF1078" w:rsidP="0072133E">
        <w:pPr>
          <w:pStyle w:val="a5"/>
        </w:pPr>
        <w:fldSimple w:instr=" PAGE   \* MERGEFORMAT ">
          <w:r w:rsidR="00652963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21" w:rsidRDefault="00DF1078" w:rsidP="00EA06D4">
    <w:pPr>
      <w:pStyle w:val="a5"/>
    </w:pPr>
    <w:fldSimple w:instr=" PAGE   \* MERGEFORMAT ">
      <w:r w:rsidR="00652963">
        <w:rPr>
          <w:noProof/>
        </w:rPr>
        <w:t>4</w:t>
      </w:r>
    </w:fldSimple>
  </w:p>
  <w:tbl>
    <w:tblPr>
      <w:tblpPr w:leftFromText="180" w:rightFromText="180" w:vertAnchor="text" w:tblpY="1"/>
      <w:tblOverlap w:val="never"/>
      <w:tblW w:w="1544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835"/>
      <w:gridCol w:w="2126"/>
      <w:gridCol w:w="707"/>
      <w:gridCol w:w="709"/>
      <w:gridCol w:w="993"/>
      <w:gridCol w:w="567"/>
      <w:gridCol w:w="850"/>
      <w:gridCol w:w="850"/>
      <w:gridCol w:w="851"/>
      <w:gridCol w:w="993"/>
      <w:gridCol w:w="993"/>
      <w:gridCol w:w="993"/>
      <w:gridCol w:w="991"/>
      <w:gridCol w:w="991"/>
    </w:tblGrid>
    <w:tr w:rsidR="009D5721" w:rsidRPr="00DC4116" w:rsidTr="00EA06D4">
      <w:trPr>
        <w:trHeight w:val="327"/>
        <w:tblHeader/>
      </w:trPr>
      <w:tc>
        <w:tcPr>
          <w:tcW w:w="2835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1</w:t>
          </w:r>
        </w:p>
      </w:tc>
      <w:tc>
        <w:tcPr>
          <w:tcW w:w="2126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2</w:t>
          </w:r>
        </w:p>
      </w:tc>
      <w:tc>
        <w:tcPr>
          <w:tcW w:w="707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3</w:t>
          </w:r>
        </w:p>
      </w:tc>
      <w:tc>
        <w:tcPr>
          <w:tcW w:w="709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4</w:t>
          </w:r>
        </w:p>
      </w:tc>
      <w:tc>
        <w:tcPr>
          <w:tcW w:w="993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5</w:t>
          </w:r>
        </w:p>
      </w:tc>
      <w:tc>
        <w:tcPr>
          <w:tcW w:w="567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6</w:t>
          </w:r>
        </w:p>
      </w:tc>
      <w:tc>
        <w:tcPr>
          <w:tcW w:w="850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7</w:t>
          </w:r>
        </w:p>
      </w:tc>
      <w:tc>
        <w:tcPr>
          <w:tcW w:w="850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8</w:t>
          </w:r>
        </w:p>
      </w:tc>
      <w:tc>
        <w:tcPr>
          <w:tcW w:w="851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  <w:rPr>
              <w:lang w:val="en-US"/>
            </w:rPr>
          </w:pPr>
          <w:r w:rsidRPr="00DC4116">
            <w:rPr>
              <w:lang w:val="en-US"/>
            </w:rPr>
            <w:t>9</w:t>
          </w:r>
        </w:p>
      </w:tc>
      <w:tc>
        <w:tcPr>
          <w:tcW w:w="993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</w:pPr>
          <w:r w:rsidRPr="00DC4116">
            <w:t>10</w:t>
          </w:r>
        </w:p>
      </w:tc>
      <w:tc>
        <w:tcPr>
          <w:tcW w:w="993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</w:pPr>
          <w:r w:rsidRPr="00DC4116">
            <w:t>11</w:t>
          </w:r>
        </w:p>
      </w:tc>
      <w:tc>
        <w:tcPr>
          <w:tcW w:w="993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</w:pPr>
          <w:r w:rsidRPr="00DC4116">
            <w:t>12</w:t>
          </w:r>
        </w:p>
      </w:tc>
      <w:tc>
        <w:tcPr>
          <w:tcW w:w="991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</w:pPr>
          <w:r w:rsidRPr="00DC4116">
            <w:t>13</w:t>
          </w:r>
        </w:p>
      </w:tc>
      <w:tc>
        <w:tcPr>
          <w:tcW w:w="991" w:type="dxa"/>
          <w:vAlign w:val="center"/>
        </w:tcPr>
        <w:p w:rsidR="009D5721" w:rsidRPr="00DC4116" w:rsidRDefault="009D5721" w:rsidP="00EA06D4">
          <w:pPr>
            <w:spacing w:before="60" w:after="60" w:line="280" w:lineRule="exact"/>
          </w:pPr>
          <w:r w:rsidRPr="00DC4116">
            <w:t>14</w:t>
          </w:r>
        </w:p>
      </w:tc>
    </w:tr>
  </w:tbl>
  <w:p w:rsidR="009D5721" w:rsidRDefault="009D5721" w:rsidP="00A91F52">
    <w:pPr>
      <w:pStyle w:val="a5"/>
      <w:jc w:val="both"/>
    </w:pPr>
  </w:p>
  <w:p w:rsidR="009D5721" w:rsidRDefault="009D57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21" w:rsidRDefault="009D572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21" w:rsidRDefault="00DF1078">
    <w:pPr>
      <w:pStyle w:val="a5"/>
    </w:pPr>
    <w:fldSimple w:instr=" PAGE   \* MERGEFORMAT ">
      <w:r w:rsidR="00652963">
        <w:rPr>
          <w:noProof/>
        </w:rPr>
        <w:t>2</w:t>
      </w:r>
    </w:fldSimple>
  </w:p>
  <w:tbl>
    <w:tblPr>
      <w:tblStyle w:val="a3"/>
      <w:tblW w:w="0" w:type="auto"/>
      <w:tblLook w:val="04A0"/>
    </w:tblPr>
    <w:tblGrid>
      <w:gridCol w:w="534"/>
      <w:gridCol w:w="1842"/>
      <w:gridCol w:w="1985"/>
      <w:gridCol w:w="1843"/>
      <w:gridCol w:w="1701"/>
      <w:gridCol w:w="1417"/>
      <w:gridCol w:w="1276"/>
      <w:gridCol w:w="1701"/>
      <w:gridCol w:w="1843"/>
      <w:gridCol w:w="1778"/>
    </w:tblGrid>
    <w:tr w:rsidR="009D5721" w:rsidTr="009C5299">
      <w:tc>
        <w:tcPr>
          <w:tcW w:w="534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842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985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843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701" w:type="dxa"/>
        </w:tcPr>
        <w:p w:rsidR="009D5721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417" w:type="dxa"/>
        </w:tcPr>
        <w:p w:rsidR="009D5721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  <w:tc>
        <w:tcPr>
          <w:tcW w:w="1276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7</w:t>
          </w:r>
        </w:p>
      </w:tc>
      <w:tc>
        <w:tcPr>
          <w:tcW w:w="1701" w:type="dxa"/>
        </w:tcPr>
        <w:p w:rsidR="009D5721" w:rsidRPr="00B40130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8</w:t>
          </w:r>
        </w:p>
      </w:tc>
      <w:tc>
        <w:tcPr>
          <w:tcW w:w="1843" w:type="dxa"/>
        </w:tcPr>
        <w:p w:rsidR="009D5721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9</w:t>
          </w:r>
        </w:p>
      </w:tc>
      <w:tc>
        <w:tcPr>
          <w:tcW w:w="1778" w:type="dxa"/>
        </w:tcPr>
        <w:p w:rsidR="009D5721" w:rsidRDefault="009D5721" w:rsidP="005641B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10</w:t>
          </w:r>
        </w:p>
      </w:tc>
    </w:tr>
  </w:tbl>
  <w:p w:rsidR="009D5721" w:rsidRPr="00EB49EA" w:rsidRDefault="009D5721" w:rsidP="00EB49EA">
    <w:pPr>
      <w:pStyle w:val="a5"/>
      <w:jc w:val="both"/>
      <w:rPr>
        <w:sz w:val="16"/>
        <w:szCs w:val="16"/>
      </w:rPr>
    </w:pPr>
  </w:p>
  <w:p w:rsidR="009D5721" w:rsidRDefault="009D5721" w:rsidP="00FB0ABE">
    <w:pPr>
      <w:pStyle w:val="a5"/>
      <w:spacing w:line="20" w:lineRule="exact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7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8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2"/>
  </w:num>
  <w:num w:numId="7">
    <w:abstractNumId w:val="29"/>
  </w:num>
  <w:num w:numId="8">
    <w:abstractNumId w:val="32"/>
  </w:num>
  <w:num w:numId="9">
    <w:abstractNumId w:val="20"/>
  </w:num>
  <w:num w:numId="10">
    <w:abstractNumId w:val="27"/>
  </w:num>
  <w:num w:numId="11">
    <w:abstractNumId w:val="2"/>
  </w:num>
  <w:num w:numId="12">
    <w:abstractNumId w:val="15"/>
  </w:num>
  <w:num w:numId="13">
    <w:abstractNumId w:val="6"/>
  </w:num>
  <w:num w:numId="14">
    <w:abstractNumId w:val="16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1"/>
  </w:num>
  <w:num w:numId="22">
    <w:abstractNumId w:val="33"/>
  </w:num>
  <w:num w:numId="23">
    <w:abstractNumId w:val="23"/>
  </w:num>
  <w:num w:numId="24">
    <w:abstractNumId w:val="5"/>
  </w:num>
  <w:num w:numId="25">
    <w:abstractNumId w:val="25"/>
  </w:num>
  <w:num w:numId="26">
    <w:abstractNumId w:val="28"/>
  </w:num>
  <w:num w:numId="27">
    <w:abstractNumId w:val="18"/>
  </w:num>
  <w:num w:numId="28">
    <w:abstractNumId w:val="24"/>
  </w:num>
  <w:num w:numId="29">
    <w:abstractNumId w:val="26"/>
  </w:num>
  <w:num w:numId="30">
    <w:abstractNumId w:val="10"/>
  </w:num>
  <w:num w:numId="31">
    <w:abstractNumId w:val="19"/>
  </w:num>
  <w:num w:numId="32">
    <w:abstractNumId w:val="21"/>
  </w:num>
  <w:num w:numId="33">
    <w:abstractNumId w:val="14"/>
  </w:num>
  <w:num w:numId="34">
    <w:abstractNumId w:val="30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/>
  <w:rsids>
    <w:rsidRoot w:val="00F348CE"/>
    <w:rsid w:val="00000261"/>
    <w:rsid w:val="00000331"/>
    <w:rsid w:val="00003473"/>
    <w:rsid w:val="00003A62"/>
    <w:rsid w:val="000060E6"/>
    <w:rsid w:val="00015FEA"/>
    <w:rsid w:val="0002022E"/>
    <w:rsid w:val="00022DA9"/>
    <w:rsid w:val="0002627A"/>
    <w:rsid w:val="000361BD"/>
    <w:rsid w:val="00037F1C"/>
    <w:rsid w:val="0004094A"/>
    <w:rsid w:val="000475F1"/>
    <w:rsid w:val="00052994"/>
    <w:rsid w:val="00053794"/>
    <w:rsid w:val="00054863"/>
    <w:rsid w:val="00060565"/>
    <w:rsid w:val="00060B34"/>
    <w:rsid w:val="00061E42"/>
    <w:rsid w:val="000629BE"/>
    <w:rsid w:val="00065243"/>
    <w:rsid w:val="00067300"/>
    <w:rsid w:val="00070991"/>
    <w:rsid w:val="00074AA6"/>
    <w:rsid w:val="000816D9"/>
    <w:rsid w:val="00081D93"/>
    <w:rsid w:val="00082F6F"/>
    <w:rsid w:val="000857CB"/>
    <w:rsid w:val="00085D12"/>
    <w:rsid w:val="000869A2"/>
    <w:rsid w:val="00087009"/>
    <w:rsid w:val="0009098E"/>
    <w:rsid w:val="00091296"/>
    <w:rsid w:val="000937F9"/>
    <w:rsid w:val="00095B97"/>
    <w:rsid w:val="00095D7C"/>
    <w:rsid w:val="00097A57"/>
    <w:rsid w:val="000A0889"/>
    <w:rsid w:val="000A2B76"/>
    <w:rsid w:val="000A5D8C"/>
    <w:rsid w:val="000A5F1B"/>
    <w:rsid w:val="000B091F"/>
    <w:rsid w:val="000B730E"/>
    <w:rsid w:val="000C2D83"/>
    <w:rsid w:val="000D2DBA"/>
    <w:rsid w:val="000D3652"/>
    <w:rsid w:val="000D5479"/>
    <w:rsid w:val="000D5E58"/>
    <w:rsid w:val="000D6A07"/>
    <w:rsid w:val="000D789A"/>
    <w:rsid w:val="000E4F3A"/>
    <w:rsid w:val="000E5EEA"/>
    <w:rsid w:val="000F2863"/>
    <w:rsid w:val="000F392E"/>
    <w:rsid w:val="000F78C5"/>
    <w:rsid w:val="00103A01"/>
    <w:rsid w:val="00105B77"/>
    <w:rsid w:val="00107E99"/>
    <w:rsid w:val="00110FD2"/>
    <w:rsid w:val="00112C9F"/>
    <w:rsid w:val="00114A46"/>
    <w:rsid w:val="00117C44"/>
    <w:rsid w:val="0012007E"/>
    <w:rsid w:val="001214BD"/>
    <w:rsid w:val="001246D6"/>
    <w:rsid w:val="0012495B"/>
    <w:rsid w:val="0013075E"/>
    <w:rsid w:val="00131BBE"/>
    <w:rsid w:val="00135A31"/>
    <w:rsid w:val="0013613C"/>
    <w:rsid w:val="001367D2"/>
    <w:rsid w:val="0015194B"/>
    <w:rsid w:val="00153B27"/>
    <w:rsid w:val="00156024"/>
    <w:rsid w:val="001567CC"/>
    <w:rsid w:val="001607D7"/>
    <w:rsid w:val="00160B2F"/>
    <w:rsid w:val="00160F1D"/>
    <w:rsid w:val="001645F0"/>
    <w:rsid w:val="00165E87"/>
    <w:rsid w:val="00170E3F"/>
    <w:rsid w:val="00172716"/>
    <w:rsid w:val="001735F8"/>
    <w:rsid w:val="00176419"/>
    <w:rsid w:val="00184993"/>
    <w:rsid w:val="0019024E"/>
    <w:rsid w:val="001912A5"/>
    <w:rsid w:val="001A13A7"/>
    <w:rsid w:val="001A1E03"/>
    <w:rsid w:val="001A4C22"/>
    <w:rsid w:val="001A6D73"/>
    <w:rsid w:val="001B09F5"/>
    <w:rsid w:val="001B209E"/>
    <w:rsid w:val="001B629E"/>
    <w:rsid w:val="001B675B"/>
    <w:rsid w:val="001C048D"/>
    <w:rsid w:val="001C3F53"/>
    <w:rsid w:val="001C3FE3"/>
    <w:rsid w:val="001D03E7"/>
    <w:rsid w:val="001D2A9C"/>
    <w:rsid w:val="001D4975"/>
    <w:rsid w:val="001D50FA"/>
    <w:rsid w:val="001D62CB"/>
    <w:rsid w:val="001D6C37"/>
    <w:rsid w:val="001D71AF"/>
    <w:rsid w:val="001D7A64"/>
    <w:rsid w:val="001D7BD1"/>
    <w:rsid w:val="001F2B06"/>
    <w:rsid w:val="001F57D0"/>
    <w:rsid w:val="001F5C87"/>
    <w:rsid w:val="001F707F"/>
    <w:rsid w:val="00201BCF"/>
    <w:rsid w:val="00205268"/>
    <w:rsid w:val="00205673"/>
    <w:rsid w:val="00210874"/>
    <w:rsid w:val="002128D4"/>
    <w:rsid w:val="002143ED"/>
    <w:rsid w:val="00214E08"/>
    <w:rsid w:val="0021737C"/>
    <w:rsid w:val="00217CDB"/>
    <w:rsid w:val="00220B85"/>
    <w:rsid w:val="00225103"/>
    <w:rsid w:val="0023105B"/>
    <w:rsid w:val="002315E0"/>
    <w:rsid w:val="0023354C"/>
    <w:rsid w:val="00234A6B"/>
    <w:rsid w:val="002352F6"/>
    <w:rsid w:val="0023747E"/>
    <w:rsid w:val="00240C4B"/>
    <w:rsid w:val="00245BA8"/>
    <w:rsid w:val="00245CBF"/>
    <w:rsid w:val="00246765"/>
    <w:rsid w:val="00252B60"/>
    <w:rsid w:val="002541CB"/>
    <w:rsid w:val="00256FA2"/>
    <w:rsid w:val="00257A3D"/>
    <w:rsid w:val="00257D18"/>
    <w:rsid w:val="00260244"/>
    <w:rsid w:val="002615AB"/>
    <w:rsid w:val="00262C14"/>
    <w:rsid w:val="00266D8C"/>
    <w:rsid w:val="00270E54"/>
    <w:rsid w:val="00271F13"/>
    <w:rsid w:val="00272A7D"/>
    <w:rsid w:val="00272C0E"/>
    <w:rsid w:val="0028075E"/>
    <w:rsid w:val="00283C61"/>
    <w:rsid w:val="00284A39"/>
    <w:rsid w:val="00285DE0"/>
    <w:rsid w:val="00290D1D"/>
    <w:rsid w:val="0029193E"/>
    <w:rsid w:val="00291EB1"/>
    <w:rsid w:val="00292252"/>
    <w:rsid w:val="00295AEC"/>
    <w:rsid w:val="00297329"/>
    <w:rsid w:val="002A28B7"/>
    <w:rsid w:val="002A2A93"/>
    <w:rsid w:val="002A4119"/>
    <w:rsid w:val="002A53F4"/>
    <w:rsid w:val="002C009C"/>
    <w:rsid w:val="002C199D"/>
    <w:rsid w:val="002C4A1E"/>
    <w:rsid w:val="002D022F"/>
    <w:rsid w:val="002D48F9"/>
    <w:rsid w:val="002E05C2"/>
    <w:rsid w:val="002E065C"/>
    <w:rsid w:val="002E0AEB"/>
    <w:rsid w:val="002E4DC8"/>
    <w:rsid w:val="002E5763"/>
    <w:rsid w:val="002E7F78"/>
    <w:rsid w:val="002F054E"/>
    <w:rsid w:val="002F6F8C"/>
    <w:rsid w:val="00301686"/>
    <w:rsid w:val="00302FB4"/>
    <w:rsid w:val="0030386A"/>
    <w:rsid w:val="0030457C"/>
    <w:rsid w:val="003106B5"/>
    <w:rsid w:val="00310806"/>
    <w:rsid w:val="00310ED6"/>
    <w:rsid w:val="0031251D"/>
    <w:rsid w:val="00312FA7"/>
    <w:rsid w:val="00313B9C"/>
    <w:rsid w:val="00317F86"/>
    <w:rsid w:val="0032001B"/>
    <w:rsid w:val="00320BDD"/>
    <w:rsid w:val="00321077"/>
    <w:rsid w:val="00325232"/>
    <w:rsid w:val="00325EFD"/>
    <w:rsid w:val="0032680F"/>
    <w:rsid w:val="00330A72"/>
    <w:rsid w:val="00331589"/>
    <w:rsid w:val="00331635"/>
    <w:rsid w:val="00333B73"/>
    <w:rsid w:val="00333C65"/>
    <w:rsid w:val="0033509E"/>
    <w:rsid w:val="00336177"/>
    <w:rsid w:val="00336AD4"/>
    <w:rsid w:val="00337D6D"/>
    <w:rsid w:val="00342084"/>
    <w:rsid w:val="00342610"/>
    <w:rsid w:val="0034372B"/>
    <w:rsid w:val="003442B2"/>
    <w:rsid w:val="00346669"/>
    <w:rsid w:val="0034678C"/>
    <w:rsid w:val="00350B77"/>
    <w:rsid w:val="00352389"/>
    <w:rsid w:val="0036272D"/>
    <w:rsid w:val="00364329"/>
    <w:rsid w:val="003657BA"/>
    <w:rsid w:val="00367543"/>
    <w:rsid w:val="003702B9"/>
    <w:rsid w:val="00374B04"/>
    <w:rsid w:val="003778AB"/>
    <w:rsid w:val="00380639"/>
    <w:rsid w:val="003811CB"/>
    <w:rsid w:val="00383F00"/>
    <w:rsid w:val="00390EAD"/>
    <w:rsid w:val="00393184"/>
    <w:rsid w:val="00393FC0"/>
    <w:rsid w:val="00394218"/>
    <w:rsid w:val="00396D5D"/>
    <w:rsid w:val="003A3952"/>
    <w:rsid w:val="003A4DF5"/>
    <w:rsid w:val="003B01CC"/>
    <w:rsid w:val="003B1C31"/>
    <w:rsid w:val="003B351F"/>
    <w:rsid w:val="003B3A29"/>
    <w:rsid w:val="003B67B3"/>
    <w:rsid w:val="003B69DB"/>
    <w:rsid w:val="003B6C17"/>
    <w:rsid w:val="003C0AA1"/>
    <w:rsid w:val="003C2877"/>
    <w:rsid w:val="003C33C6"/>
    <w:rsid w:val="003C7E58"/>
    <w:rsid w:val="003D1EDD"/>
    <w:rsid w:val="003D25A5"/>
    <w:rsid w:val="003D52A3"/>
    <w:rsid w:val="003E7188"/>
    <w:rsid w:val="003E7F87"/>
    <w:rsid w:val="003F00A4"/>
    <w:rsid w:val="003F1A57"/>
    <w:rsid w:val="003F1D63"/>
    <w:rsid w:val="003F312C"/>
    <w:rsid w:val="003F3DF3"/>
    <w:rsid w:val="003F4814"/>
    <w:rsid w:val="003F7DCF"/>
    <w:rsid w:val="00401C82"/>
    <w:rsid w:val="00411320"/>
    <w:rsid w:val="00412967"/>
    <w:rsid w:val="00414584"/>
    <w:rsid w:val="004160B2"/>
    <w:rsid w:val="004174FE"/>
    <w:rsid w:val="00424090"/>
    <w:rsid w:val="004257D4"/>
    <w:rsid w:val="00427F33"/>
    <w:rsid w:val="00431723"/>
    <w:rsid w:val="00433978"/>
    <w:rsid w:val="00435F6E"/>
    <w:rsid w:val="00436F05"/>
    <w:rsid w:val="004404CC"/>
    <w:rsid w:val="00442087"/>
    <w:rsid w:val="0044298D"/>
    <w:rsid w:val="00445490"/>
    <w:rsid w:val="00447070"/>
    <w:rsid w:val="004511D7"/>
    <w:rsid w:val="00451CAA"/>
    <w:rsid w:val="004543D2"/>
    <w:rsid w:val="004606DD"/>
    <w:rsid w:val="00460E7B"/>
    <w:rsid w:val="00461368"/>
    <w:rsid w:val="00462D9C"/>
    <w:rsid w:val="00464FCF"/>
    <w:rsid w:val="00470D60"/>
    <w:rsid w:val="00472565"/>
    <w:rsid w:val="00473166"/>
    <w:rsid w:val="00475478"/>
    <w:rsid w:val="0048207F"/>
    <w:rsid w:val="0048278E"/>
    <w:rsid w:val="0048394E"/>
    <w:rsid w:val="00484574"/>
    <w:rsid w:val="00490051"/>
    <w:rsid w:val="00490A55"/>
    <w:rsid w:val="004936E9"/>
    <w:rsid w:val="0049470A"/>
    <w:rsid w:val="00497FA8"/>
    <w:rsid w:val="004A2303"/>
    <w:rsid w:val="004A7081"/>
    <w:rsid w:val="004B1FBF"/>
    <w:rsid w:val="004B386B"/>
    <w:rsid w:val="004B3DB4"/>
    <w:rsid w:val="004C0B23"/>
    <w:rsid w:val="004C1B36"/>
    <w:rsid w:val="004C5A40"/>
    <w:rsid w:val="004C7D2B"/>
    <w:rsid w:val="004D23DD"/>
    <w:rsid w:val="004D2ADA"/>
    <w:rsid w:val="004D323F"/>
    <w:rsid w:val="004D3A0B"/>
    <w:rsid w:val="004D3E22"/>
    <w:rsid w:val="004D7195"/>
    <w:rsid w:val="004D75C3"/>
    <w:rsid w:val="004D7A55"/>
    <w:rsid w:val="004E7EB3"/>
    <w:rsid w:val="004F2AAD"/>
    <w:rsid w:val="004F57CB"/>
    <w:rsid w:val="00501880"/>
    <w:rsid w:val="0050207F"/>
    <w:rsid w:val="005039D9"/>
    <w:rsid w:val="005057C3"/>
    <w:rsid w:val="00512BD7"/>
    <w:rsid w:val="00513CD7"/>
    <w:rsid w:val="00514CF2"/>
    <w:rsid w:val="00515643"/>
    <w:rsid w:val="0051717A"/>
    <w:rsid w:val="00522577"/>
    <w:rsid w:val="00526D7D"/>
    <w:rsid w:val="00530338"/>
    <w:rsid w:val="005369AC"/>
    <w:rsid w:val="00537021"/>
    <w:rsid w:val="00543F30"/>
    <w:rsid w:val="00546B70"/>
    <w:rsid w:val="005479B5"/>
    <w:rsid w:val="0056077F"/>
    <w:rsid w:val="0056144B"/>
    <w:rsid w:val="00561ACD"/>
    <w:rsid w:val="00562FA9"/>
    <w:rsid w:val="005641B4"/>
    <w:rsid w:val="00576171"/>
    <w:rsid w:val="00577E6D"/>
    <w:rsid w:val="00577EE8"/>
    <w:rsid w:val="005803A8"/>
    <w:rsid w:val="00580FCE"/>
    <w:rsid w:val="005822AE"/>
    <w:rsid w:val="00585280"/>
    <w:rsid w:val="00585CEC"/>
    <w:rsid w:val="00585F72"/>
    <w:rsid w:val="0058620D"/>
    <w:rsid w:val="0059054B"/>
    <w:rsid w:val="005913EA"/>
    <w:rsid w:val="005935D7"/>
    <w:rsid w:val="00595444"/>
    <w:rsid w:val="00597306"/>
    <w:rsid w:val="005A0214"/>
    <w:rsid w:val="005A24E4"/>
    <w:rsid w:val="005A41A9"/>
    <w:rsid w:val="005B0FFA"/>
    <w:rsid w:val="005B15EE"/>
    <w:rsid w:val="005B62A5"/>
    <w:rsid w:val="005C066C"/>
    <w:rsid w:val="005C1AF9"/>
    <w:rsid w:val="005C2105"/>
    <w:rsid w:val="005C3A5A"/>
    <w:rsid w:val="005C754A"/>
    <w:rsid w:val="005D47A7"/>
    <w:rsid w:val="005D629A"/>
    <w:rsid w:val="005D645F"/>
    <w:rsid w:val="005D66EA"/>
    <w:rsid w:val="005D6CCE"/>
    <w:rsid w:val="005E055C"/>
    <w:rsid w:val="005E646B"/>
    <w:rsid w:val="005F386E"/>
    <w:rsid w:val="005F4A79"/>
    <w:rsid w:val="005F4AAB"/>
    <w:rsid w:val="005F633C"/>
    <w:rsid w:val="005F77B8"/>
    <w:rsid w:val="005F7D07"/>
    <w:rsid w:val="00601DD2"/>
    <w:rsid w:val="00601EE2"/>
    <w:rsid w:val="006038EE"/>
    <w:rsid w:val="00605D8C"/>
    <w:rsid w:val="0060778C"/>
    <w:rsid w:val="00616049"/>
    <w:rsid w:val="006162A2"/>
    <w:rsid w:val="00622D24"/>
    <w:rsid w:val="006267FE"/>
    <w:rsid w:val="006272EA"/>
    <w:rsid w:val="00627619"/>
    <w:rsid w:val="0063048D"/>
    <w:rsid w:val="0063242A"/>
    <w:rsid w:val="00632A21"/>
    <w:rsid w:val="00632A81"/>
    <w:rsid w:val="00633F6E"/>
    <w:rsid w:val="006340D5"/>
    <w:rsid w:val="00634A2B"/>
    <w:rsid w:val="00634EED"/>
    <w:rsid w:val="0063793A"/>
    <w:rsid w:val="00644617"/>
    <w:rsid w:val="0064666E"/>
    <w:rsid w:val="00646695"/>
    <w:rsid w:val="00646A35"/>
    <w:rsid w:val="00652963"/>
    <w:rsid w:val="0065476F"/>
    <w:rsid w:val="00661827"/>
    <w:rsid w:val="00661F6A"/>
    <w:rsid w:val="006648A4"/>
    <w:rsid w:val="00664A76"/>
    <w:rsid w:val="00665275"/>
    <w:rsid w:val="006711E9"/>
    <w:rsid w:val="00671C05"/>
    <w:rsid w:val="00672814"/>
    <w:rsid w:val="0067336A"/>
    <w:rsid w:val="00680AB0"/>
    <w:rsid w:val="00680EFD"/>
    <w:rsid w:val="006918B8"/>
    <w:rsid w:val="00694DB3"/>
    <w:rsid w:val="00695A39"/>
    <w:rsid w:val="00697CD8"/>
    <w:rsid w:val="006A3FDA"/>
    <w:rsid w:val="006A7CDD"/>
    <w:rsid w:val="006B0099"/>
    <w:rsid w:val="006B0615"/>
    <w:rsid w:val="006B0D3F"/>
    <w:rsid w:val="006B2EB6"/>
    <w:rsid w:val="006B5D54"/>
    <w:rsid w:val="006B5E1D"/>
    <w:rsid w:val="006B7D28"/>
    <w:rsid w:val="006D1C1B"/>
    <w:rsid w:val="006D42FB"/>
    <w:rsid w:val="006D76BC"/>
    <w:rsid w:val="006E0931"/>
    <w:rsid w:val="006E184D"/>
    <w:rsid w:val="006E29BE"/>
    <w:rsid w:val="006E2AE4"/>
    <w:rsid w:val="006E3E84"/>
    <w:rsid w:val="006E6020"/>
    <w:rsid w:val="006F0569"/>
    <w:rsid w:val="006F1512"/>
    <w:rsid w:val="006F1D76"/>
    <w:rsid w:val="006F214C"/>
    <w:rsid w:val="006F511E"/>
    <w:rsid w:val="006F6FCB"/>
    <w:rsid w:val="00701BA2"/>
    <w:rsid w:val="0070265B"/>
    <w:rsid w:val="007038D2"/>
    <w:rsid w:val="00705716"/>
    <w:rsid w:val="00705BA5"/>
    <w:rsid w:val="007076E0"/>
    <w:rsid w:val="007124DB"/>
    <w:rsid w:val="00714EE9"/>
    <w:rsid w:val="00717DC6"/>
    <w:rsid w:val="0072133E"/>
    <w:rsid w:val="007220BE"/>
    <w:rsid w:val="00725477"/>
    <w:rsid w:val="00727A36"/>
    <w:rsid w:val="00734E7D"/>
    <w:rsid w:val="00735751"/>
    <w:rsid w:val="00735EF5"/>
    <w:rsid w:val="007365E6"/>
    <w:rsid w:val="00736988"/>
    <w:rsid w:val="0073795A"/>
    <w:rsid w:val="0074007D"/>
    <w:rsid w:val="00740894"/>
    <w:rsid w:val="00741973"/>
    <w:rsid w:val="00741ADD"/>
    <w:rsid w:val="00741FD8"/>
    <w:rsid w:val="00744ED3"/>
    <w:rsid w:val="00746309"/>
    <w:rsid w:val="00747410"/>
    <w:rsid w:val="007478A3"/>
    <w:rsid w:val="00762347"/>
    <w:rsid w:val="007634D4"/>
    <w:rsid w:val="00770F4A"/>
    <w:rsid w:val="00771CFC"/>
    <w:rsid w:val="00772801"/>
    <w:rsid w:val="00774FF4"/>
    <w:rsid w:val="007813FF"/>
    <w:rsid w:val="00783278"/>
    <w:rsid w:val="00783FD6"/>
    <w:rsid w:val="007865E6"/>
    <w:rsid w:val="00787FD9"/>
    <w:rsid w:val="007907AF"/>
    <w:rsid w:val="00791C63"/>
    <w:rsid w:val="00792CC9"/>
    <w:rsid w:val="00797965"/>
    <w:rsid w:val="00797D97"/>
    <w:rsid w:val="007A04C3"/>
    <w:rsid w:val="007A475D"/>
    <w:rsid w:val="007A4D72"/>
    <w:rsid w:val="007A6245"/>
    <w:rsid w:val="007B0000"/>
    <w:rsid w:val="007B0517"/>
    <w:rsid w:val="007B11FE"/>
    <w:rsid w:val="007B22A5"/>
    <w:rsid w:val="007B44CD"/>
    <w:rsid w:val="007B749D"/>
    <w:rsid w:val="007B79E3"/>
    <w:rsid w:val="007C10C9"/>
    <w:rsid w:val="007C1446"/>
    <w:rsid w:val="007C2B0D"/>
    <w:rsid w:val="007C56E8"/>
    <w:rsid w:val="007C7AA5"/>
    <w:rsid w:val="007D4575"/>
    <w:rsid w:val="007D6592"/>
    <w:rsid w:val="007D7A1C"/>
    <w:rsid w:val="007E1E08"/>
    <w:rsid w:val="007E21B1"/>
    <w:rsid w:val="007E2295"/>
    <w:rsid w:val="007E2B62"/>
    <w:rsid w:val="007E2DD7"/>
    <w:rsid w:val="007E6CC7"/>
    <w:rsid w:val="007F3517"/>
    <w:rsid w:val="007F4956"/>
    <w:rsid w:val="007F58DF"/>
    <w:rsid w:val="007F76CE"/>
    <w:rsid w:val="008018EC"/>
    <w:rsid w:val="00803247"/>
    <w:rsid w:val="00807A8E"/>
    <w:rsid w:val="00811A2C"/>
    <w:rsid w:val="00812471"/>
    <w:rsid w:val="008128E8"/>
    <w:rsid w:val="008141A3"/>
    <w:rsid w:val="00815CD1"/>
    <w:rsid w:val="008164C2"/>
    <w:rsid w:val="00816F31"/>
    <w:rsid w:val="008204EA"/>
    <w:rsid w:val="00820FC5"/>
    <w:rsid w:val="00827C18"/>
    <w:rsid w:val="00830005"/>
    <w:rsid w:val="00835683"/>
    <w:rsid w:val="00836368"/>
    <w:rsid w:val="00836BD6"/>
    <w:rsid w:val="00846207"/>
    <w:rsid w:val="00850E13"/>
    <w:rsid w:val="00851207"/>
    <w:rsid w:val="00852684"/>
    <w:rsid w:val="00853B03"/>
    <w:rsid w:val="00855C13"/>
    <w:rsid w:val="00855DEE"/>
    <w:rsid w:val="00860709"/>
    <w:rsid w:val="008612BD"/>
    <w:rsid w:val="0086569E"/>
    <w:rsid w:val="00866F34"/>
    <w:rsid w:val="008734E1"/>
    <w:rsid w:val="00873AD8"/>
    <w:rsid w:val="00873D3D"/>
    <w:rsid w:val="00874ED9"/>
    <w:rsid w:val="00877E3F"/>
    <w:rsid w:val="0088004C"/>
    <w:rsid w:val="00883277"/>
    <w:rsid w:val="0088380B"/>
    <w:rsid w:val="0088556E"/>
    <w:rsid w:val="00887ED7"/>
    <w:rsid w:val="00892A26"/>
    <w:rsid w:val="00892FD5"/>
    <w:rsid w:val="008A1001"/>
    <w:rsid w:val="008A44AD"/>
    <w:rsid w:val="008A48B5"/>
    <w:rsid w:val="008A554B"/>
    <w:rsid w:val="008B246A"/>
    <w:rsid w:val="008B29F0"/>
    <w:rsid w:val="008B2D6D"/>
    <w:rsid w:val="008B2DA4"/>
    <w:rsid w:val="008B409C"/>
    <w:rsid w:val="008B5986"/>
    <w:rsid w:val="008C27FB"/>
    <w:rsid w:val="008C2997"/>
    <w:rsid w:val="008C3664"/>
    <w:rsid w:val="008C4FAB"/>
    <w:rsid w:val="008D0246"/>
    <w:rsid w:val="008D3DC2"/>
    <w:rsid w:val="008D5794"/>
    <w:rsid w:val="008E1FBE"/>
    <w:rsid w:val="008E20B3"/>
    <w:rsid w:val="008E2B26"/>
    <w:rsid w:val="008E724F"/>
    <w:rsid w:val="008E7FEA"/>
    <w:rsid w:val="008F1931"/>
    <w:rsid w:val="008F2C12"/>
    <w:rsid w:val="008F40BC"/>
    <w:rsid w:val="008F678B"/>
    <w:rsid w:val="0090557B"/>
    <w:rsid w:val="00913B2A"/>
    <w:rsid w:val="00913D7E"/>
    <w:rsid w:val="00914934"/>
    <w:rsid w:val="00914DC7"/>
    <w:rsid w:val="00915477"/>
    <w:rsid w:val="009250DD"/>
    <w:rsid w:val="00925694"/>
    <w:rsid w:val="00925991"/>
    <w:rsid w:val="00925CF0"/>
    <w:rsid w:val="0092794A"/>
    <w:rsid w:val="00932DC9"/>
    <w:rsid w:val="009344EA"/>
    <w:rsid w:val="0093518F"/>
    <w:rsid w:val="00936E65"/>
    <w:rsid w:val="00937F96"/>
    <w:rsid w:val="009404D9"/>
    <w:rsid w:val="00943BCB"/>
    <w:rsid w:val="00945EC2"/>
    <w:rsid w:val="00946207"/>
    <w:rsid w:val="00956D12"/>
    <w:rsid w:val="009573D6"/>
    <w:rsid w:val="00957C88"/>
    <w:rsid w:val="00962A7F"/>
    <w:rsid w:val="00962EC8"/>
    <w:rsid w:val="00964692"/>
    <w:rsid w:val="00965467"/>
    <w:rsid w:val="00965482"/>
    <w:rsid w:val="00965B62"/>
    <w:rsid w:val="009722DE"/>
    <w:rsid w:val="00972A9D"/>
    <w:rsid w:val="0097391F"/>
    <w:rsid w:val="00974A1F"/>
    <w:rsid w:val="00975763"/>
    <w:rsid w:val="00980277"/>
    <w:rsid w:val="009853CE"/>
    <w:rsid w:val="00985CD0"/>
    <w:rsid w:val="00986F60"/>
    <w:rsid w:val="0099325E"/>
    <w:rsid w:val="00996205"/>
    <w:rsid w:val="00997F30"/>
    <w:rsid w:val="009A1FD5"/>
    <w:rsid w:val="009A473F"/>
    <w:rsid w:val="009A4EF4"/>
    <w:rsid w:val="009A698E"/>
    <w:rsid w:val="009A7448"/>
    <w:rsid w:val="009A7DD0"/>
    <w:rsid w:val="009B4B11"/>
    <w:rsid w:val="009B5A96"/>
    <w:rsid w:val="009C29B9"/>
    <w:rsid w:val="009C5299"/>
    <w:rsid w:val="009C6183"/>
    <w:rsid w:val="009C6830"/>
    <w:rsid w:val="009C7624"/>
    <w:rsid w:val="009D1BB5"/>
    <w:rsid w:val="009D2B1D"/>
    <w:rsid w:val="009D5721"/>
    <w:rsid w:val="009E0C43"/>
    <w:rsid w:val="009E3329"/>
    <w:rsid w:val="009E54AF"/>
    <w:rsid w:val="009E6B6F"/>
    <w:rsid w:val="00A010E1"/>
    <w:rsid w:val="00A032A0"/>
    <w:rsid w:val="00A0373F"/>
    <w:rsid w:val="00A06E96"/>
    <w:rsid w:val="00A124FA"/>
    <w:rsid w:val="00A1293A"/>
    <w:rsid w:val="00A1506F"/>
    <w:rsid w:val="00A15CFD"/>
    <w:rsid w:val="00A171CB"/>
    <w:rsid w:val="00A20DFF"/>
    <w:rsid w:val="00A2614C"/>
    <w:rsid w:val="00A2671B"/>
    <w:rsid w:val="00A309A9"/>
    <w:rsid w:val="00A351E7"/>
    <w:rsid w:val="00A37CE9"/>
    <w:rsid w:val="00A41245"/>
    <w:rsid w:val="00A4176A"/>
    <w:rsid w:val="00A4433D"/>
    <w:rsid w:val="00A44C73"/>
    <w:rsid w:val="00A44D13"/>
    <w:rsid w:val="00A50AE8"/>
    <w:rsid w:val="00A551AE"/>
    <w:rsid w:val="00A55B2D"/>
    <w:rsid w:val="00A55BDA"/>
    <w:rsid w:val="00A55C32"/>
    <w:rsid w:val="00A708B9"/>
    <w:rsid w:val="00A71625"/>
    <w:rsid w:val="00A72AD1"/>
    <w:rsid w:val="00A73052"/>
    <w:rsid w:val="00A76684"/>
    <w:rsid w:val="00A76FE7"/>
    <w:rsid w:val="00A77723"/>
    <w:rsid w:val="00A827CD"/>
    <w:rsid w:val="00A84AED"/>
    <w:rsid w:val="00A8574D"/>
    <w:rsid w:val="00A90501"/>
    <w:rsid w:val="00A91F52"/>
    <w:rsid w:val="00AA2B73"/>
    <w:rsid w:val="00AA3062"/>
    <w:rsid w:val="00AA3B49"/>
    <w:rsid w:val="00AB02ED"/>
    <w:rsid w:val="00AB05B1"/>
    <w:rsid w:val="00AB253F"/>
    <w:rsid w:val="00AB280F"/>
    <w:rsid w:val="00AB2A3D"/>
    <w:rsid w:val="00AB52C9"/>
    <w:rsid w:val="00AB7F5B"/>
    <w:rsid w:val="00AC03A1"/>
    <w:rsid w:val="00AC281B"/>
    <w:rsid w:val="00AC4F2A"/>
    <w:rsid w:val="00AD0F2B"/>
    <w:rsid w:val="00AD7AA7"/>
    <w:rsid w:val="00AE1A52"/>
    <w:rsid w:val="00AE3004"/>
    <w:rsid w:val="00AE31C0"/>
    <w:rsid w:val="00AE441F"/>
    <w:rsid w:val="00AE51AC"/>
    <w:rsid w:val="00AF61AE"/>
    <w:rsid w:val="00AF64E9"/>
    <w:rsid w:val="00AF6978"/>
    <w:rsid w:val="00AF7DD2"/>
    <w:rsid w:val="00B00C6A"/>
    <w:rsid w:val="00B02462"/>
    <w:rsid w:val="00B04198"/>
    <w:rsid w:val="00B043CF"/>
    <w:rsid w:val="00B061CC"/>
    <w:rsid w:val="00B063B6"/>
    <w:rsid w:val="00B065A1"/>
    <w:rsid w:val="00B06E5F"/>
    <w:rsid w:val="00B11D43"/>
    <w:rsid w:val="00B1393F"/>
    <w:rsid w:val="00B20CD8"/>
    <w:rsid w:val="00B23999"/>
    <w:rsid w:val="00B245C0"/>
    <w:rsid w:val="00B249DB"/>
    <w:rsid w:val="00B30070"/>
    <w:rsid w:val="00B31660"/>
    <w:rsid w:val="00B330A7"/>
    <w:rsid w:val="00B33486"/>
    <w:rsid w:val="00B3405F"/>
    <w:rsid w:val="00B3587D"/>
    <w:rsid w:val="00B40130"/>
    <w:rsid w:val="00B46D39"/>
    <w:rsid w:val="00B47769"/>
    <w:rsid w:val="00B50ED4"/>
    <w:rsid w:val="00B529D0"/>
    <w:rsid w:val="00B553F9"/>
    <w:rsid w:val="00B609A2"/>
    <w:rsid w:val="00B63057"/>
    <w:rsid w:val="00B64BF0"/>
    <w:rsid w:val="00B660C2"/>
    <w:rsid w:val="00B67F60"/>
    <w:rsid w:val="00B70846"/>
    <w:rsid w:val="00B70DD6"/>
    <w:rsid w:val="00B70E5C"/>
    <w:rsid w:val="00B75708"/>
    <w:rsid w:val="00B769C8"/>
    <w:rsid w:val="00B77939"/>
    <w:rsid w:val="00B804C1"/>
    <w:rsid w:val="00B85218"/>
    <w:rsid w:val="00B86400"/>
    <w:rsid w:val="00B86456"/>
    <w:rsid w:val="00B87DAD"/>
    <w:rsid w:val="00B90F47"/>
    <w:rsid w:val="00B92A3C"/>
    <w:rsid w:val="00B93662"/>
    <w:rsid w:val="00B94128"/>
    <w:rsid w:val="00B94223"/>
    <w:rsid w:val="00B95CE5"/>
    <w:rsid w:val="00B97CE4"/>
    <w:rsid w:val="00BA0D1F"/>
    <w:rsid w:val="00BA2E3D"/>
    <w:rsid w:val="00BA3899"/>
    <w:rsid w:val="00BA440A"/>
    <w:rsid w:val="00BA4FE8"/>
    <w:rsid w:val="00BA7606"/>
    <w:rsid w:val="00BB3630"/>
    <w:rsid w:val="00BB3E87"/>
    <w:rsid w:val="00BB41C4"/>
    <w:rsid w:val="00BB476D"/>
    <w:rsid w:val="00BB6214"/>
    <w:rsid w:val="00BB6810"/>
    <w:rsid w:val="00BC1FE5"/>
    <w:rsid w:val="00BC281A"/>
    <w:rsid w:val="00BC2E01"/>
    <w:rsid w:val="00BD1D4B"/>
    <w:rsid w:val="00BD40E6"/>
    <w:rsid w:val="00BE16EE"/>
    <w:rsid w:val="00BE260F"/>
    <w:rsid w:val="00BE5A7D"/>
    <w:rsid w:val="00BF1B48"/>
    <w:rsid w:val="00BF7BB4"/>
    <w:rsid w:val="00C00E09"/>
    <w:rsid w:val="00C0106C"/>
    <w:rsid w:val="00C06540"/>
    <w:rsid w:val="00C1089E"/>
    <w:rsid w:val="00C11977"/>
    <w:rsid w:val="00C11B70"/>
    <w:rsid w:val="00C11F31"/>
    <w:rsid w:val="00C123F5"/>
    <w:rsid w:val="00C15A40"/>
    <w:rsid w:val="00C20997"/>
    <w:rsid w:val="00C23FBA"/>
    <w:rsid w:val="00C246BD"/>
    <w:rsid w:val="00C32A10"/>
    <w:rsid w:val="00C32AFF"/>
    <w:rsid w:val="00C338B9"/>
    <w:rsid w:val="00C33E83"/>
    <w:rsid w:val="00C37F3A"/>
    <w:rsid w:val="00C40813"/>
    <w:rsid w:val="00C448C7"/>
    <w:rsid w:val="00C47A3D"/>
    <w:rsid w:val="00C50C3E"/>
    <w:rsid w:val="00C5358D"/>
    <w:rsid w:val="00C54873"/>
    <w:rsid w:val="00C6489A"/>
    <w:rsid w:val="00C64BA7"/>
    <w:rsid w:val="00C6657A"/>
    <w:rsid w:val="00C708AC"/>
    <w:rsid w:val="00C744BE"/>
    <w:rsid w:val="00C7453E"/>
    <w:rsid w:val="00C75741"/>
    <w:rsid w:val="00C76BE7"/>
    <w:rsid w:val="00C77584"/>
    <w:rsid w:val="00C80126"/>
    <w:rsid w:val="00C80C69"/>
    <w:rsid w:val="00C8425E"/>
    <w:rsid w:val="00C859CC"/>
    <w:rsid w:val="00C85E8A"/>
    <w:rsid w:val="00C90AD9"/>
    <w:rsid w:val="00C93933"/>
    <w:rsid w:val="00C93CF5"/>
    <w:rsid w:val="00CA1CA6"/>
    <w:rsid w:val="00CA22AC"/>
    <w:rsid w:val="00CA3163"/>
    <w:rsid w:val="00CA4846"/>
    <w:rsid w:val="00CA54E0"/>
    <w:rsid w:val="00CA618B"/>
    <w:rsid w:val="00CB301F"/>
    <w:rsid w:val="00CB67CD"/>
    <w:rsid w:val="00CC0244"/>
    <w:rsid w:val="00CC5B78"/>
    <w:rsid w:val="00CC60D1"/>
    <w:rsid w:val="00CD1A8D"/>
    <w:rsid w:val="00CE050B"/>
    <w:rsid w:val="00CE665D"/>
    <w:rsid w:val="00CF14EC"/>
    <w:rsid w:val="00CF2923"/>
    <w:rsid w:val="00CF358B"/>
    <w:rsid w:val="00CF58CF"/>
    <w:rsid w:val="00CF6230"/>
    <w:rsid w:val="00D008AE"/>
    <w:rsid w:val="00D02EFF"/>
    <w:rsid w:val="00D04063"/>
    <w:rsid w:val="00D041A4"/>
    <w:rsid w:val="00D045B4"/>
    <w:rsid w:val="00D054AB"/>
    <w:rsid w:val="00D05BA5"/>
    <w:rsid w:val="00D105D7"/>
    <w:rsid w:val="00D1108D"/>
    <w:rsid w:val="00D11CFB"/>
    <w:rsid w:val="00D13604"/>
    <w:rsid w:val="00D146AC"/>
    <w:rsid w:val="00D238E3"/>
    <w:rsid w:val="00D245DC"/>
    <w:rsid w:val="00D25F79"/>
    <w:rsid w:val="00D26EAA"/>
    <w:rsid w:val="00D324DC"/>
    <w:rsid w:val="00D32704"/>
    <w:rsid w:val="00D3492A"/>
    <w:rsid w:val="00D34B2F"/>
    <w:rsid w:val="00D36118"/>
    <w:rsid w:val="00D37617"/>
    <w:rsid w:val="00D422B2"/>
    <w:rsid w:val="00D46854"/>
    <w:rsid w:val="00D50E34"/>
    <w:rsid w:val="00D55686"/>
    <w:rsid w:val="00D55D98"/>
    <w:rsid w:val="00D56C56"/>
    <w:rsid w:val="00D631E4"/>
    <w:rsid w:val="00D63D5F"/>
    <w:rsid w:val="00D6461F"/>
    <w:rsid w:val="00D67097"/>
    <w:rsid w:val="00D709C2"/>
    <w:rsid w:val="00D749B0"/>
    <w:rsid w:val="00D74BA9"/>
    <w:rsid w:val="00D761BA"/>
    <w:rsid w:val="00D77F9A"/>
    <w:rsid w:val="00D83001"/>
    <w:rsid w:val="00D84145"/>
    <w:rsid w:val="00D91DEC"/>
    <w:rsid w:val="00D92125"/>
    <w:rsid w:val="00D94DE5"/>
    <w:rsid w:val="00D96C45"/>
    <w:rsid w:val="00D978E5"/>
    <w:rsid w:val="00D97ECB"/>
    <w:rsid w:val="00DA19AB"/>
    <w:rsid w:val="00DA4E0F"/>
    <w:rsid w:val="00DA64F2"/>
    <w:rsid w:val="00DA6D56"/>
    <w:rsid w:val="00DB2836"/>
    <w:rsid w:val="00DB3F47"/>
    <w:rsid w:val="00DB4029"/>
    <w:rsid w:val="00DB476D"/>
    <w:rsid w:val="00DB5F5F"/>
    <w:rsid w:val="00DB791C"/>
    <w:rsid w:val="00DC18B1"/>
    <w:rsid w:val="00DC2717"/>
    <w:rsid w:val="00DC4112"/>
    <w:rsid w:val="00DC4116"/>
    <w:rsid w:val="00DC49D3"/>
    <w:rsid w:val="00DC4B80"/>
    <w:rsid w:val="00DC5858"/>
    <w:rsid w:val="00DD0DA2"/>
    <w:rsid w:val="00DD1D80"/>
    <w:rsid w:val="00DD298B"/>
    <w:rsid w:val="00DD4EA5"/>
    <w:rsid w:val="00DE029B"/>
    <w:rsid w:val="00DE0501"/>
    <w:rsid w:val="00DE1295"/>
    <w:rsid w:val="00DE1315"/>
    <w:rsid w:val="00DE3751"/>
    <w:rsid w:val="00DE5C94"/>
    <w:rsid w:val="00DE72EE"/>
    <w:rsid w:val="00DE74A9"/>
    <w:rsid w:val="00DF1078"/>
    <w:rsid w:val="00DF2C86"/>
    <w:rsid w:val="00DF45D1"/>
    <w:rsid w:val="00DF5587"/>
    <w:rsid w:val="00DF67F5"/>
    <w:rsid w:val="00E02FD7"/>
    <w:rsid w:val="00E06780"/>
    <w:rsid w:val="00E100A9"/>
    <w:rsid w:val="00E1034F"/>
    <w:rsid w:val="00E1449D"/>
    <w:rsid w:val="00E16415"/>
    <w:rsid w:val="00E1642D"/>
    <w:rsid w:val="00E16F5C"/>
    <w:rsid w:val="00E17A19"/>
    <w:rsid w:val="00E20818"/>
    <w:rsid w:val="00E22703"/>
    <w:rsid w:val="00E22ACF"/>
    <w:rsid w:val="00E24937"/>
    <w:rsid w:val="00E255A4"/>
    <w:rsid w:val="00E261AD"/>
    <w:rsid w:val="00E26817"/>
    <w:rsid w:val="00E43207"/>
    <w:rsid w:val="00E43EDF"/>
    <w:rsid w:val="00E45153"/>
    <w:rsid w:val="00E454F1"/>
    <w:rsid w:val="00E5076D"/>
    <w:rsid w:val="00E51C24"/>
    <w:rsid w:val="00E52820"/>
    <w:rsid w:val="00E612BC"/>
    <w:rsid w:val="00E64DFC"/>
    <w:rsid w:val="00E71550"/>
    <w:rsid w:val="00E7228E"/>
    <w:rsid w:val="00E75B67"/>
    <w:rsid w:val="00E75B85"/>
    <w:rsid w:val="00E83BE3"/>
    <w:rsid w:val="00E87E06"/>
    <w:rsid w:val="00E90D05"/>
    <w:rsid w:val="00E91569"/>
    <w:rsid w:val="00E94D93"/>
    <w:rsid w:val="00E95D31"/>
    <w:rsid w:val="00EA06D4"/>
    <w:rsid w:val="00EA1E2E"/>
    <w:rsid w:val="00EA3392"/>
    <w:rsid w:val="00EA5263"/>
    <w:rsid w:val="00EA6DF2"/>
    <w:rsid w:val="00EB0E94"/>
    <w:rsid w:val="00EB49EA"/>
    <w:rsid w:val="00EB5066"/>
    <w:rsid w:val="00EB64DD"/>
    <w:rsid w:val="00EB6C36"/>
    <w:rsid w:val="00EB73B3"/>
    <w:rsid w:val="00EB771B"/>
    <w:rsid w:val="00EB7B39"/>
    <w:rsid w:val="00EC1159"/>
    <w:rsid w:val="00EC11A5"/>
    <w:rsid w:val="00ED00C0"/>
    <w:rsid w:val="00ED0D96"/>
    <w:rsid w:val="00ED23DB"/>
    <w:rsid w:val="00ED2436"/>
    <w:rsid w:val="00ED5C62"/>
    <w:rsid w:val="00EE1264"/>
    <w:rsid w:val="00EE3BCC"/>
    <w:rsid w:val="00EE5060"/>
    <w:rsid w:val="00EE56F7"/>
    <w:rsid w:val="00EF1412"/>
    <w:rsid w:val="00EF374C"/>
    <w:rsid w:val="00EF5F9D"/>
    <w:rsid w:val="00EF7867"/>
    <w:rsid w:val="00F0273A"/>
    <w:rsid w:val="00F04313"/>
    <w:rsid w:val="00F1596C"/>
    <w:rsid w:val="00F17CBA"/>
    <w:rsid w:val="00F20A07"/>
    <w:rsid w:val="00F21240"/>
    <w:rsid w:val="00F21E57"/>
    <w:rsid w:val="00F2260E"/>
    <w:rsid w:val="00F233AB"/>
    <w:rsid w:val="00F2661E"/>
    <w:rsid w:val="00F2786C"/>
    <w:rsid w:val="00F30555"/>
    <w:rsid w:val="00F30BB5"/>
    <w:rsid w:val="00F33E38"/>
    <w:rsid w:val="00F348CE"/>
    <w:rsid w:val="00F35B83"/>
    <w:rsid w:val="00F36F37"/>
    <w:rsid w:val="00F411C3"/>
    <w:rsid w:val="00F421F5"/>
    <w:rsid w:val="00F43A93"/>
    <w:rsid w:val="00F44C9F"/>
    <w:rsid w:val="00F454F7"/>
    <w:rsid w:val="00F45B8D"/>
    <w:rsid w:val="00F470C9"/>
    <w:rsid w:val="00F534EF"/>
    <w:rsid w:val="00F5478E"/>
    <w:rsid w:val="00F56659"/>
    <w:rsid w:val="00F62125"/>
    <w:rsid w:val="00F632C6"/>
    <w:rsid w:val="00F64B18"/>
    <w:rsid w:val="00F67ABC"/>
    <w:rsid w:val="00F67D11"/>
    <w:rsid w:val="00F70A73"/>
    <w:rsid w:val="00F719AA"/>
    <w:rsid w:val="00F8360F"/>
    <w:rsid w:val="00F842B7"/>
    <w:rsid w:val="00F85379"/>
    <w:rsid w:val="00F90D16"/>
    <w:rsid w:val="00F91F7D"/>
    <w:rsid w:val="00F938CB"/>
    <w:rsid w:val="00F94740"/>
    <w:rsid w:val="00F95097"/>
    <w:rsid w:val="00F95E6D"/>
    <w:rsid w:val="00FA1137"/>
    <w:rsid w:val="00FA1D42"/>
    <w:rsid w:val="00FA2C28"/>
    <w:rsid w:val="00FA58EC"/>
    <w:rsid w:val="00FA63FF"/>
    <w:rsid w:val="00FB0ABE"/>
    <w:rsid w:val="00FB3FFD"/>
    <w:rsid w:val="00FB69F8"/>
    <w:rsid w:val="00FC1AD1"/>
    <w:rsid w:val="00FC204A"/>
    <w:rsid w:val="00FC2A3B"/>
    <w:rsid w:val="00FC6B02"/>
    <w:rsid w:val="00FD055E"/>
    <w:rsid w:val="00FD16FA"/>
    <w:rsid w:val="00FD1EA0"/>
    <w:rsid w:val="00FD34FA"/>
    <w:rsid w:val="00FD4137"/>
    <w:rsid w:val="00FD44C3"/>
    <w:rsid w:val="00FD567D"/>
    <w:rsid w:val="00FE068B"/>
    <w:rsid w:val="00FE577B"/>
    <w:rsid w:val="00FE6701"/>
    <w:rsid w:val="00FE72FE"/>
    <w:rsid w:val="00FE7BDB"/>
    <w:rsid w:val="00FF0E36"/>
    <w:rsid w:val="00FF340B"/>
    <w:rsid w:val="00FF3DAE"/>
    <w:rsid w:val="00FF5C5F"/>
    <w:rsid w:val="00FF657F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A082-9348-4DB4-BE6A-DEE5E1C6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34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Upravdel</cp:lastModifiedBy>
  <cp:revision>265</cp:revision>
  <cp:lastPrinted>2018-11-14T06:41:00Z</cp:lastPrinted>
  <dcterms:created xsi:type="dcterms:W3CDTF">2018-06-04T01:22:00Z</dcterms:created>
  <dcterms:modified xsi:type="dcterms:W3CDTF">2018-11-14T23:27:00Z</dcterms:modified>
</cp:coreProperties>
</file>