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FB" w:rsidRPr="006E3702" w:rsidRDefault="003139FB" w:rsidP="006E3702">
      <w:pPr>
        <w:tabs>
          <w:tab w:val="left" w:pos="567"/>
        </w:tabs>
        <w:autoSpaceDE w:val="0"/>
        <w:autoSpaceDN w:val="0"/>
        <w:adjustRightInd w:val="0"/>
        <w:spacing w:after="0" w:line="240" w:lineRule="auto"/>
        <w:jc w:val="both"/>
        <w:rPr>
          <w:rFonts w:ascii="Times New Roman" w:hAnsi="Times New Roman" w:cs="Times New Roman"/>
          <w:sz w:val="28"/>
          <w:szCs w:val="28"/>
          <w:lang w:val="en-US"/>
        </w:rPr>
      </w:pPr>
    </w:p>
    <w:p w:rsidR="00BC26D7" w:rsidRPr="003064C4" w:rsidRDefault="00BC26D7" w:rsidP="00BC26D7">
      <w:pPr>
        <w:pStyle w:val="ConsPlusNormal"/>
        <w:widowControl/>
        <w:ind w:firstLine="0"/>
      </w:pPr>
    </w:p>
    <w:p w:rsidR="00BC26D7" w:rsidRPr="00D1649B" w:rsidRDefault="00BC26D7" w:rsidP="00BC26D7">
      <w:pPr>
        <w:pStyle w:val="ConsPlusTitle"/>
        <w:widowControl/>
        <w:jc w:val="center"/>
        <w:outlineLvl w:val="0"/>
        <w:rPr>
          <w:rFonts w:ascii="Times New Roman" w:hAnsi="Times New Roman" w:cs="Times New Roman"/>
          <w:color w:val="000000" w:themeColor="text1"/>
          <w:sz w:val="28"/>
          <w:szCs w:val="28"/>
        </w:rPr>
      </w:pPr>
      <w:r w:rsidRPr="00D1649B">
        <w:rPr>
          <w:rFonts w:ascii="Times New Roman" w:hAnsi="Times New Roman" w:cs="Times New Roman"/>
          <w:color w:val="000000" w:themeColor="text1"/>
          <w:sz w:val="28"/>
          <w:szCs w:val="28"/>
        </w:rPr>
        <w:t xml:space="preserve">СОБРАНИЕ ДЕПУТАТОВ </w:t>
      </w:r>
      <w:proofErr w:type="gramStart"/>
      <w:r w:rsidRPr="00D1649B">
        <w:rPr>
          <w:rFonts w:ascii="Times New Roman" w:hAnsi="Times New Roman" w:cs="Times New Roman"/>
          <w:color w:val="000000" w:themeColor="text1"/>
          <w:sz w:val="28"/>
          <w:szCs w:val="28"/>
        </w:rPr>
        <w:t>УЛЬЧ</w:t>
      </w:r>
      <w:r>
        <w:rPr>
          <w:rFonts w:ascii="Times New Roman" w:hAnsi="Times New Roman" w:cs="Times New Roman"/>
          <w:color w:val="000000" w:themeColor="text1"/>
          <w:sz w:val="28"/>
          <w:szCs w:val="28"/>
        </w:rPr>
        <w:t>С</w:t>
      </w:r>
      <w:r w:rsidRPr="00D1649B">
        <w:rPr>
          <w:rFonts w:ascii="Times New Roman" w:hAnsi="Times New Roman" w:cs="Times New Roman"/>
          <w:color w:val="000000" w:themeColor="text1"/>
          <w:sz w:val="28"/>
          <w:szCs w:val="28"/>
        </w:rPr>
        <w:t>КОГО</w:t>
      </w:r>
      <w:proofErr w:type="gramEnd"/>
      <w:r w:rsidRPr="00D1649B">
        <w:rPr>
          <w:rFonts w:ascii="Times New Roman" w:hAnsi="Times New Roman" w:cs="Times New Roman"/>
          <w:color w:val="000000" w:themeColor="text1"/>
          <w:sz w:val="28"/>
          <w:szCs w:val="28"/>
        </w:rPr>
        <w:t xml:space="preserve"> </w:t>
      </w:r>
    </w:p>
    <w:p w:rsidR="00BC26D7" w:rsidRPr="00D1649B" w:rsidRDefault="00BC26D7" w:rsidP="00BC26D7">
      <w:pPr>
        <w:pStyle w:val="ConsPlusTitle"/>
        <w:widowControl/>
        <w:jc w:val="center"/>
        <w:outlineLvl w:val="0"/>
        <w:rPr>
          <w:rFonts w:ascii="Times New Roman" w:hAnsi="Times New Roman" w:cs="Times New Roman"/>
          <w:color w:val="000000" w:themeColor="text1"/>
          <w:sz w:val="28"/>
          <w:szCs w:val="28"/>
        </w:rPr>
      </w:pPr>
      <w:r w:rsidRPr="00D1649B">
        <w:rPr>
          <w:rFonts w:ascii="Times New Roman" w:hAnsi="Times New Roman" w:cs="Times New Roman"/>
          <w:color w:val="000000" w:themeColor="text1"/>
          <w:sz w:val="28"/>
          <w:szCs w:val="28"/>
        </w:rPr>
        <w:t>МУНИЦИПАЛЬНОГО РАЙОНА</w:t>
      </w:r>
    </w:p>
    <w:p w:rsidR="00BC26D7" w:rsidRPr="00D1649B" w:rsidRDefault="00BC26D7" w:rsidP="00BC26D7">
      <w:pPr>
        <w:pStyle w:val="ConsPlusTitle"/>
        <w:widowControl/>
        <w:jc w:val="center"/>
        <w:outlineLvl w:val="0"/>
        <w:rPr>
          <w:rFonts w:ascii="Times New Roman" w:hAnsi="Times New Roman" w:cs="Times New Roman"/>
          <w:color w:val="000000" w:themeColor="text1"/>
          <w:sz w:val="28"/>
          <w:szCs w:val="28"/>
        </w:rPr>
      </w:pPr>
      <w:r w:rsidRPr="00D1649B">
        <w:rPr>
          <w:rFonts w:ascii="Times New Roman" w:hAnsi="Times New Roman" w:cs="Times New Roman"/>
          <w:color w:val="000000" w:themeColor="text1"/>
          <w:sz w:val="28"/>
          <w:szCs w:val="28"/>
        </w:rPr>
        <w:t>ХАБАРОВ</w:t>
      </w:r>
      <w:r>
        <w:rPr>
          <w:rFonts w:ascii="Times New Roman" w:hAnsi="Times New Roman" w:cs="Times New Roman"/>
          <w:color w:val="000000" w:themeColor="text1"/>
          <w:sz w:val="28"/>
          <w:szCs w:val="28"/>
        </w:rPr>
        <w:t>С</w:t>
      </w:r>
      <w:r w:rsidRPr="00D1649B">
        <w:rPr>
          <w:rFonts w:ascii="Times New Roman" w:hAnsi="Times New Roman" w:cs="Times New Roman"/>
          <w:color w:val="000000" w:themeColor="text1"/>
          <w:sz w:val="28"/>
          <w:szCs w:val="28"/>
        </w:rPr>
        <w:t>КОГО  КРАЯ</w:t>
      </w:r>
    </w:p>
    <w:p w:rsidR="00BC26D7" w:rsidRPr="00D1649B" w:rsidRDefault="00BC26D7" w:rsidP="00BC26D7">
      <w:pPr>
        <w:pStyle w:val="ConsPlusTitle"/>
        <w:widowControl/>
        <w:jc w:val="center"/>
        <w:rPr>
          <w:rFonts w:ascii="Times New Roman" w:hAnsi="Times New Roman" w:cs="Times New Roman"/>
          <w:color w:val="000000" w:themeColor="text1"/>
          <w:sz w:val="28"/>
          <w:szCs w:val="28"/>
        </w:rPr>
      </w:pPr>
    </w:p>
    <w:p w:rsidR="00BC26D7" w:rsidRPr="00D1649B" w:rsidRDefault="00BC26D7" w:rsidP="00BC26D7">
      <w:pPr>
        <w:pStyle w:val="ConsPlusTitle"/>
        <w:widowControl/>
        <w:jc w:val="center"/>
        <w:rPr>
          <w:rFonts w:ascii="Times New Roman" w:hAnsi="Times New Roman" w:cs="Times New Roman"/>
          <w:color w:val="000000" w:themeColor="text1"/>
          <w:sz w:val="28"/>
          <w:szCs w:val="28"/>
        </w:rPr>
      </w:pPr>
      <w:r w:rsidRPr="00D1649B">
        <w:rPr>
          <w:rFonts w:ascii="Times New Roman" w:hAnsi="Times New Roman" w:cs="Times New Roman"/>
          <w:color w:val="000000" w:themeColor="text1"/>
          <w:sz w:val="28"/>
          <w:szCs w:val="28"/>
        </w:rPr>
        <w:t>РЕШЕНИЕ</w:t>
      </w:r>
    </w:p>
    <w:p w:rsidR="00BC26D7" w:rsidRDefault="00BC26D7" w:rsidP="00BC26D7">
      <w:pPr>
        <w:pStyle w:val="ConsPlusTitle"/>
        <w:widowControl/>
        <w:rPr>
          <w:rFonts w:ascii="Times New Roman" w:hAnsi="Times New Roman" w:cs="Times New Roman"/>
          <w:b w:val="0"/>
          <w:bCs w:val="0"/>
          <w:sz w:val="28"/>
          <w:szCs w:val="28"/>
        </w:rPr>
      </w:pPr>
    </w:p>
    <w:p w:rsidR="00BC26D7" w:rsidRPr="00D1649B" w:rsidRDefault="00BC26D7" w:rsidP="00BC26D7">
      <w:pPr>
        <w:pStyle w:val="ConsPlusTitle"/>
        <w:widowControl/>
        <w:rPr>
          <w:rFonts w:ascii="Times New Roman" w:hAnsi="Times New Roman" w:cs="Times New Roman"/>
          <w:b w:val="0"/>
          <w:bCs w:val="0"/>
          <w:color w:val="000000" w:themeColor="text1"/>
          <w:sz w:val="28"/>
          <w:szCs w:val="28"/>
        </w:rPr>
      </w:pPr>
      <w:r w:rsidRPr="00CA5B62">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«____» ___________</w:t>
      </w:r>
      <w:r w:rsidRPr="00CA5B62">
        <w:rPr>
          <w:rFonts w:ascii="Times New Roman" w:hAnsi="Times New Roman" w:cs="Times New Roman"/>
          <w:b w:val="0"/>
          <w:bCs w:val="0"/>
          <w:sz w:val="28"/>
          <w:szCs w:val="28"/>
        </w:rPr>
        <w:t xml:space="preserve"> 20</w:t>
      </w:r>
      <w:r>
        <w:rPr>
          <w:rFonts w:ascii="Times New Roman" w:hAnsi="Times New Roman" w:cs="Times New Roman"/>
          <w:b w:val="0"/>
          <w:bCs w:val="0"/>
          <w:sz w:val="28"/>
          <w:szCs w:val="28"/>
        </w:rPr>
        <w:t>21</w:t>
      </w:r>
      <w:r w:rsidRPr="00CA5B62">
        <w:rPr>
          <w:rFonts w:ascii="Times New Roman" w:hAnsi="Times New Roman" w:cs="Times New Roman"/>
          <w:b w:val="0"/>
          <w:bCs w:val="0"/>
          <w:sz w:val="28"/>
          <w:szCs w:val="28"/>
        </w:rPr>
        <w:t xml:space="preserve"> г.                                                                   № </w:t>
      </w:r>
      <w:r>
        <w:rPr>
          <w:rFonts w:ascii="Times New Roman" w:hAnsi="Times New Roman" w:cs="Times New Roman"/>
          <w:b w:val="0"/>
          <w:bCs w:val="0"/>
          <w:sz w:val="28"/>
          <w:szCs w:val="28"/>
        </w:rPr>
        <w:t>____</w:t>
      </w:r>
    </w:p>
    <w:p w:rsidR="00BC26D7" w:rsidRPr="001C31D4" w:rsidRDefault="00BC26D7" w:rsidP="00BC26D7">
      <w:pPr>
        <w:pStyle w:val="ConsPlusTitle"/>
        <w:widowControl/>
        <w:jc w:val="center"/>
        <w:rPr>
          <w:rFonts w:ascii="Times New Roman" w:hAnsi="Times New Roman" w:cs="Times New Roman"/>
          <w:color w:val="FF0000"/>
          <w:sz w:val="28"/>
          <w:szCs w:val="28"/>
        </w:rPr>
      </w:pPr>
    </w:p>
    <w:p w:rsidR="00BC26D7" w:rsidRPr="00D1649B" w:rsidRDefault="00BC26D7" w:rsidP="00BC26D7">
      <w:pPr>
        <w:pStyle w:val="ConsPlusTitle"/>
        <w:widowControl/>
        <w:rPr>
          <w:rFonts w:ascii="Times New Roman" w:hAnsi="Times New Roman" w:cs="Times New Roman"/>
          <w:b w:val="0"/>
          <w:bCs w:val="0"/>
          <w:color w:val="000000" w:themeColor="text1"/>
          <w:sz w:val="28"/>
          <w:szCs w:val="28"/>
        </w:rPr>
      </w:pPr>
      <w:r w:rsidRPr="00D1649B">
        <w:rPr>
          <w:rFonts w:ascii="Times New Roman" w:hAnsi="Times New Roman" w:cs="Times New Roman"/>
          <w:b w:val="0"/>
          <w:bCs w:val="0"/>
          <w:color w:val="000000" w:themeColor="text1"/>
          <w:sz w:val="28"/>
          <w:szCs w:val="28"/>
        </w:rPr>
        <w:t xml:space="preserve">  Об утверждении Положения  о</w:t>
      </w:r>
    </w:p>
    <w:p w:rsidR="00BC26D7" w:rsidRPr="00D1649B" w:rsidRDefault="00BC26D7" w:rsidP="00BC26D7">
      <w:pPr>
        <w:pStyle w:val="ConsPlusTitle"/>
        <w:widowControl/>
        <w:rPr>
          <w:rFonts w:ascii="Times New Roman" w:hAnsi="Times New Roman" w:cs="Times New Roman"/>
          <w:b w:val="0"/>
          <w:bCs w:val="0"/>
          <w:color w:val="000000" w:themeColor="text1"/>
          <w:sz w:val="28"/>
          <w:szCs w:val="28"/>
        </w:rPr>
      </w:pPr>
      <w:r w:rsidRPr="00D1649B">
        <w:rPr>
          <w:rFonts w:ascii="Times New Roman" w:hAnsi="Times New Roman" w:cs="Times New Roman"/>
          <w:b w:val="0"/>
          <w:bCs w:val="0"/>
          <w:color w:val="000000" w:themeColor="text1"/>
          <w:sz w:val="28"/>
          <w:szCs w:val="28"/>
        </w:rPr>
        <w:t xml:space="preserve">  бюджетном процессе </w:t>
      </w:r>
      <w:proofErr w:type="gramStart"/>
      <w:r w:rsidRPr="00D1649B">
        <w:rPr>
          <w:rFonts w:ascii="Times New Roman" w:hAnsi="Times New Roman" w:cs="Times New Roman"/>
          <w:b w:val="0"/>
          <w:bCs w:val="0"/>
          <w:color w:val="000000" w:themeColor="text1"/>
          <w:sz w:val="28"/>
          <w:szCs w:val="28"/>
        </w:rPr>
        <w:t>в</w:t>
      </w:r>
      <w:proofErr w:type="gramEnd"/>
      <w:r w:rsidRPr="00D1649B">
        <w:rPr>
          <w:rFonts w:ascii="Times New Roman" w:hAnsi="Times New Roman" w:cs="Times New Roman"/>
          <w:b w:val="0"/>
          <w:bCs w:val="0"/>
          <w:color w:val="000000" w:themeColor="text1"/>
          <w:sz w:val="28"/>
          <w:szCs w:val="28"/>
        </w:rPr>
        <w:t xml:space="preserve"> </w:t>
      </w:r>
      <w:proofErr w:type="spellStart"/>
      <w:r w:rsidRPr="00D1649B">
        <w:rPr>
          <w:rFonts w:ascii="Times New Roman" w:hAnsi="Times New Roman" w:cs="Times New Roman"/>
          <w:b w:val="0"/>
          <w:bCs w:val="0"/>
          <w:color w:val="000000" w:themeColor="text1"/>
          <w:sz w:val="28"/>
          <w:szCs w:val="28"/>
        </w:rPr>
        <w:t>Ульчском</w:t>
      </w:r>
      <w:proofErr w:type="spellEnd"/>
    </w:p>
    <w:p w:rsidR="00BC26D7" w:rsidRPr="00D1649B" w:rsidRDefault="00BC26D7" w:rsidP="00BC26D7">
      <w:pPr>
        <w:pStyle w:val="ConsPlusTitle"/>
        <w:widowControl/>
        <w:rPr>
          <w:rFonts w:ascii="Times New Roman" w:hAnsi="Times New Roman" w:cs="Times New Roman"/>
          <w:b w:val="0"/>
          <w:bCs w:val="0"/>
          <w:color w:val="000000" w:themeColor="text1"/>
          <w:sz w:val="28"/>
          <w:szCs w:val="28"/>
        </w:rPr>
      </w:pPr>
      <w:r w:rsidRPr="00D1649B">
        <w:rPr>
          <w:rFonts w:ascii="Times New Roman" w:hAnsi="Times New Roman" w:cs="Times New Roman"/>
          <w:b w:val="0"/>
          <w:bCs w:val="0"/>
          <w:color w:val="000000" w:themeColor="text1"/>
          <w:sz w:val="28"/>
          <w:szCs w:val="28"/>
        </w:rPr>
        <w:t xml:space="preserve">  муниципальном </w:t>
      </w:r>
      <w:proofErr w:type="gramStart"/>
      <w:r w:rsidRPr="00D1649B">
        <w:rPr>
          <w:rFonts w:ascii="Times New Roman" w:hAnsi="Times New Roman" w:cs="Times New Roman"/>
          <w:b w:val="0"/>
          <w:bCs w:val="0"/>
          <w:color w:val="000000" w:themeColor="text1"/>
          <w:sz w:val="28"/>
          <w:szCs w:val="28"/>
        </w:rPr>
        <w:t>районе</w:t>
      </w:r>
      <w:proofErr w:type="gramEnd"/>
    </w:p>
    <w:p w:rsidR="00BC26D7" w:rsidRPr="001C31D4" w:rsidRDefault="00BC26D7" w:rsidP="00BC26D7">
      <w:pPr>
        <w:pStyle w:val="ConsPlusTitle"/>
        <w:widowControl/>
        <w:rPr>
          <w:rFonts w:ascii="Times New Roman" w:hAnsi="Times New Roman" w:cs="Times New Roman"/>
          <w:b w:val="0"/>
          <w:bCs w:val="0"/>
          <w:color w:val="FF0000"/>
          <w:sz w:val="28"/>
          <w:szCs w:val="28"/>
        </w:rPr>
      </w:pPr>
    </w:p>
    <w:p w:rsidR="00BC26D7" w:rsidRPr="001C31D4" w:rsidRDefault="00BC26D7" w:rsidP="00BC26D7">
      <w:pPr>
        <w:pStyle w:val="ConsPlusTitle"/>
        <w:widowControl/>
        <w:rPr>
          <w:rFonts w:ascii="Times New Roman" w:hAnsi="Times New Roman" w:cs="Times New Roman"/>
          <w:b w:val="0"/>
          <w:bCs w:val="0"/>
          <w:color w:val="FF0000"/>
          <w:sz w:val="28"/>
          <w:szCs w:val="28"/>
        </w:rPr>
      </w:pPr>
    </w:p>
    <w:p w:rsidR="00BC26D7" w:rsidRPr="00D1649B" w:rsidRDefault="00BC26D7" w:rsidP="00BC26D7">
      <w:pPr>
        <w:pStyle w:val="ConsPlusNormal"/>
        <w:widowControl/>
        <w:ind w:firstLine="540"/>
        <w:jc w:val="both"/>
        <w:rPr>
          <w:rFonts w:ascii="Times New Roman" w:hAnsi="Times New Roman" w:cs="Times New Roman"/>
          <w:color w:val="000000" w:themeColor="text1"/>
          <w:sz w:val="28"/>
          <w:szCs w:val="28"/>
        </w:rPr>
      </w:pPr>
      <w:r w:rsidRPr="00D1649B">
        <w:rPr>
          <w:rFonts w:ascii="Times New Roman" w:hAnsi="Times New Roman" w:cs="Times New Roman"/>
          <w:color w:val="000000" w:themeColor="text1"/>
          <w:sz w:val="28"/>
          <w:szCs w:val="28"/>
        </w:rPr>
        <w:t xml:space="preserve">В соответствии с Бюджетным кодексом Российской Федерации, Уставом </w:t>
      </w:r>
      <w:proofErr w:type="spellStart"/>
      <w:r w:rsidRPr="00D1649B">
        <w:rPr>
          <w:rFonts w:ascii="Times New Roman" w:hAnsi="Times New Roman" w:cs="Times New Roman"/>
          <w:color w:val="000000" w:themeColor="text1"/>
          <w:sz w:val="28"/>
          <w:szCs w:val="28"/>
        </w:rPr>
        <w:t>Ульчского</w:t>
      </w:r>
      <w:proofErr w:type="spellEnd"/>
      <w:r w:rsidRPr="00D1649B">
        <w:rPr>
          <w:rFonts w:ascii="Times New Roman" w:hAnsi="Times New Roman" w:cs="Times New Roman"/>
          <w:color w:val="000000" w:themeColor="text1"/>
          <w:sz w:val="28"/>
          <w:szCs w:val="28"/>
        </w:rPr>
        <w:t xml:space="preserve"> муниципального района и на основании Федерального закона от 06</w:t>
      </w:r>
      <w:r w:rsidR="00E43D2C">
        <w:rPr>
          <w:rFonts w:ascii="Times New Roman" w:hAnsi="Times New Roman" w:cs="Times New Roman"/>
          <w:color w:val="000000" w:themeColor="text1"/>
          <w:sz w:val="28"/>
          <w:szCs w:val="28"/>
        </w:rPr>
        <w:t xml:space="preserve"> октября </w:t>
      </w:r>
      <w:r w:rsidRPr="00D1649B">
        <w:rPr>
          <w:rFonts w:ascii="Times New Roman" w:hAnsi="Times New Roman" w:cs="Times New Roman"/>
          <w:color w:val="000000" w:themeColor="text1"/>
          <w:sz w:val="28"/>
          <w:szCs w:val="28"/>
        </w:rPr>
        <w:t>2003</w:t>
      </w:r>
      <w:r w:rsidR="00922A29">
        <w:rPr>
          <w:rFonts w:ascii="Times New Roman" w:hAnsi="Times New Roman" w:cs="Times New Roman"/>
          <w:color w:val="000000" w:themeColor="text1"/>
          <w:sz w:val="28"/>
          <w:szCs w:val="28"/>
        </w:rPr>
        <w:t>г. №</w:t>
      </w:r>
      <w:r w:rsidRPr="00D1649B">
        <w:rPr>
          <w:rFonts w:ascii="Times New Roman" w:hAnsi="Times New Roman" w:cs="Times New Roman"/>
          <w:color w:val="000000" w:themeColor="text1"/>
          <w:sz w:val="28"/>
          <w:szCs w:val="28"/>
        </w:rPr>
        <w:t xml:space="preserve"> 131-ФЗ "Об общих принципах организации местного самоуправления в Российской Федерации"</w:t>
      </w:r>
      <w:r>
        <w:rPr>
          <w:rFonts w:ascii="Times New Roman" w:hAnsi="Times New Roman" w:cs="Times New Roman"/>
          <w:color w:val="000000" w:themeColor="text1"/>
          <w:sz w:val="28"/>
          <w:szCs w:val="28"/>
        </w:rPr>
        <w:t>,</w:t>
      </w:r>
      <w:r w:rsidRPr="00D1649B">
        <w:rPr>
          <w:rFonts w:ascii="Times New Roman" w:hAnsi="Times New Roman" w:cs="Times New Roman"/>
          <w:color w:val="000000" w:themeColor="text1"/>
          <w:sz w:val="28"/>
          <w:szCs w:val="28"/>
        </w:rPr>
        <w:t xml:space="preserve"> Собрание депутатов </w:t>
      </w:r>
      <w:proofErr w:type="spellStart"/>
      <w:r w:rsidRPr="00D1649B">
        <w:rPr>
          <w:rFonts w:ascii="Times New Roman" w:hAnsi="Times New Roman" w:cs="Times New Roman"/>
          <w:color w:val="000000" w:themeColor="text1"/>
          <w:sz w:val="28"/>
          <w:szCs w:val="28"/>
        </w:rPr>
        <w:t>Ульчского</w:t>
      </w:r>
      <w:proofErr w:type="spellEnd"/>
      <w:r w:rsidRPr="00D1649B">
        <w:rPr>
          <w:rFonts w:ascii="Times New Roman" w:hAnsi="Times New Roman" w:cs="Times New Roman"/>
          <w:color w:val="000000" w:themeColor="text1"/>
          <w:sz w:val="28"/>
          <w:szCs w:val="28"/>
        </w:rPr>
        <w:t xml:space="preserve"> муниципального района </w:t>
      </w:r>
    </w:p>
    <w:p w:rsidR="00BC26D7" w:rsidRPr="00D1649B" w:rsidRDefault="00BC26D7" w:rsidP="00BC26D7">
      <w:pPr>
        <w:pStyle w:val="ConsPlusNormal"/>
        <w:widowControl/>
        <w:ind w:firstLine="0"/>
        <w:jc w:val="both"/>
        <w:rPr>
          <w:rFonts w:ascii="Times New Roman" w:hAnsi="Times New Roman" w:cs="Times New Roman"/>
          <w:color w:val="000000" w:themeColor="text1"/>
          <w:sz w:val="28"/>
          <w:szCs w:val="28"/>
        </w:rPr>
      </w:pPr>
      <w:r w:rsidRPr="00D1649B">
        <w:rPr>
          <w:rFonts w:ascii="Times New Roman" w:hAnsi="Times New Roman" w:cs="Times New Roman"/>
          <w:color w:val="000000" w:themeColor="text1"/>
          <w:sz w:val="28"/>
          <w:szCs w:val="28"/>
        </w:rPr>
        <w:t>РЕШИЛО:</w:t>
      </w:r>
    </w:p>
    <w:p w:rsidR="00BC26D7" w:rsidRPr="00D1649B" w:rsidRDefault="00BC26D7" w:rsidP="00BC26D7">
      <w:pPr>
        <w:pStyle w:val="ConsPlusNormal"/>
        <w:widowControl/>
        <w:ind w:firstLine="540"/>
        <w:jc w:val="both"/>
        <w:rPr>
          <w:rFonts w:ascii="Times New Roman" w:hAnsi="Times New Roman" w:cs="Times New Roman"/>
          <w:color w:val="000000" w:themeColor="text1"/>
          <w:sz w:val="28"/>
          <w:szCs w:val="28"/>
        </w:rPr>
      </w:pPr>
      <w:r w:rsidRPr="00D1649B">
        <w:rPr>
          <w:rFonts w:ascii="Times New Roman" w:hAnsi="Times New Roman" w:cs="Times New Roman"/>
          <w:color w:val="000000" w:themeColor="text1"/>
          <w:sz w:val="28"/>
          <w:szCs w:val="28"/>
        </w:rPr>
        <w:t xml:space="preserve">1. Утвердить </w:t>
      </w:r>
      <w:r>
        <w:rPr>
          <w:rFonts w:ascii="Times New Roman" w:hAnsi="Times New Roman" w:cs="Times New Roman"/>
          <w:color w:val="000000" w:themeColor="text1"/>
          <w:sz w:val="28"/>
          <w:szCs w:val="28"/>
        </w:rPr>
        <w:t xml:space="preserve">прилагаемое </w:t>
      </w:r>
      <w:r w:rsidRPr="00D1649B">
        <w:rPr>
          <w:rFonts w:ascii="Times New Roman" w:hAnsi="Times New Roman" w:cs="Times New Roman"/>
          <w:color w:val="000000" w:themeColor="text1"/>
          <w:sz w:val="28"/>
          <w:szCs w:val="28"/>
        </w:rPr>
        <w:t xml:space="preserve">Положение о бюджетном процессе в </w:t>
      </w:r>
      <w:proofErr w:type="spellStart"/>
      <w:r w:rsidRPr="00D1649B">
        <w:rPr>
          <w:rFonts w:ascii="Times New Roman" w:hAnsi="Times New Roman" w:cs="Times New Roman"/>
          <w:color w:val="000000" w:themeColor="text1"/>
          <w:sz w:val="28"/>
          <w:szCs w:val="28"/>
        </w:rPr>
        <w:t>Ульчском</w:t>
      </w:r>
      <w:proofErr w:type="spellEnd"/>
      <w:r w:rsidRPr="00D1649B">
        <w:rPr>
          <w:rFonts w:ascii="Times New Roman" w:hAnsi="Times New Roman" w:cs="Times New Roman"/>
          <w:color w:val="000000" w:themeColor="text1"/>
          <w:sz w:val="28"/>
          <w:szCs w:val="28"/>
        </w:rPr>
        <w:t xml:space="preserve"> муниципальном районе.</w:t>
      </w:r>
    </w:p>
    <w:p w:rsidR="0029144E" w:rsidRDefault="00BC26D7" w:rsidP="00BC26D7">
      <w:pPr>
        <w:pStyle w:val="ConsPlusNormal"/>
        <w:widowControl/>
        <w:ind w:firstLine="540"/>
        <w:jc w:val="both"/>
        <w:rPr>
          <w:rFonts w:ascii="Times New Roman" w:hAnsi="Times New Roman" w:cs="Times New Roman"/>
          <w:sz w:val="28"/>
          <w:szCs w:val="28"/>
        </w:rPr>
      </w:pPr>
      <w:r w:rsidRPr="00D1649B">
        <w:rPr>
          <w:rFonts w:ascii="Times New Roman" w:hAnsi="Times New Roman" w:cs="Times New Roman"/>
          <w:color w:val="000000" w:themeColor="text1"/>
          <w:sz w:val="28"/>
          <w:szCs w:val="28"/>
        </w:rPr>
        <w:t xml:space="preserve">2.  </w:t>
      </w:r>
      <w:r w:rsidRPr="0088797F">
        <w:rPr>
          <w:rFonts w:ascii="Times New Roman" w:hAnsi="Times New Roman" w:cs="Times New Roman"/>
          <w:color w:val="000000" w:themeColor="text1"/>
          <w:sz w:val="28"/>
          <w:szCs w:val="28"/>
        </w:rPr>
        <w:t>Признать утратившим силу</w:t>
      </w:r>
      <w:r w:rsidRPr="009F4D94">
        <w:rPr>
          <w:rFonts w:ascii="Times New Roman" w:hAnsi="Times New Roman" w:cs="Times New Roman"/>
          <w:color w:val="000000" w:themeColor="text1"/>
          <w:sz w:val="28"/>
          <w:szCs w:val="28"/>
        </w:rPr>
        <w:t xml:space="preserve"> </w:t>
      </w:r>
      <w:r w:rsidR="0029144E">
        <w:rPr>
          <w:rFonts w:ascii="Times New Roman" w:hAnsi="Times New Roman" w:cs="Times New Roman"/>
          <w:sz w:val="28"/>
          <w:szCs w:val="28"/>
        </w:rPr>
        <w:t xml:space="preserve"> решения</w:t>
      </w:r>
      <w:r w:rsidRPr="00CA5B62">
        <w:rPr>
          <w:rFonts w:ascii="Times New Roman" w:hAnsi="Times New Roman" w:cs="Times New Roman"/>
          <w:sz w:val="28"/>
          <w:szCs w:val="28"/>
        </w:rPr>
        <w:t xml:space="preserve"> Собрания  депутатов </w:t>
      </w:r>
      <w:proofErr w:type="spellStart"/>
      <w:r w:rsidRPr="00CA5B62">
        <w:rPr>
          <w:rFonts w:ascii="Times New Roman" w:hAnsi="Times New Roman" w:cs="Times New Roman"/>
          <w:sz w:val="28"/>
          <w:szCs w:val="28"/>
        </w:rPr>
        <w:t>Ульчского</w:t>
      </w:r>
      <w:proofErr w:type="spellEnd"/>
      <w:r w:rsidRPr="00CA5B62">
        <w:rPr>
          <w:rFonts w:ascii="Times New Roman" w:hAnsi="Times New Roman" w:cs="Times New Roman"/>
          <w:sz w:val="28"/>
          <w:szCs w:val="28"/>
        </w:rPr>
        <w:t xml:space="preserve"> муниципального района</w:t>
      </w:r>
      <w:r w:rsidR="0029144E">
        <w:rPr>
          <w:rFonts w:ascii="Times New Roman" w:hAnsi="Times New Roman" w:cs="Times New Roman"/>
          <w:sz w:val="28"/>
          <w:szCs w:val="28"/>
        </w:rPr>
        <w:t>:</w:t>
      </w:r>
    </w:p>
    <w:p w:rsidR="0029144E" w:rsidRDefault="0029144E" w:rsidP="00BC26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C26D7" w:rsidRPr="00CA5B62">
        <w:rPr>
          <w:rFonts w:ascii="Times New Roman" w:hAnsi="Times New Roman" w:cs="Times New Roman"/>
          <w:sz w:val="28"/>
          <w:szCs w:val="28"/>
        </w:rPr>
        <w:t xml:space="preserve">от </w:t>
      </w:r>
      <w:r w:rsidR="00BC26D7" w:rsidRPr="00264542">
        <w:rPr>
          <w:rFonts w:ascii="Times New Roman" w:hAnsi="Times New Roman" w:cs="Times New Roman"/>
          <w:sz w:val="28"/>
          <w:szCs w:val="28"/>
        </w:rPr>
        <w:t xml:space="preserve"> </w:t>
      </w:r>
      <w:r w:rsidR="00BC26D7">
        <w:rPr>
          <w:rFonts w:ascii="Times New Roman" w:hAnsi="Times New Roman" w:cs="Times New Roman"/>
          <w:sz w:val="28"/>
          <w:szCs w:val="28"/>
        </w:rPr>
        <w:t>02</w:t>
      </w:r>
      <w:r w:rsidR="00922A29">
        <w:rPr>
          <w:rFonts w:ascii="Times New Roman" w:hAnsi="Times New Roman" w:cs="Times New Roman"/>
          <w:sz w:val="28"/>
          <w:szCs w:val="28"/>
        </w:rPr>
        <w:t xml:space="preserve"> октября </w:t>
      </w:r>
      <w:r w:rsidR="00BC26D7">
        <w:rPr>
          <w:rFonts w:ascii="Times New Roman" w:hAnsi="Times New Roman" w:cs="Times New Roman"/>
          <w:sz w:val="28"/>
          <w:szCs w:val="28"/>
        </w:rPr>
        <w:t>2013</w:t>
      </w:r>
      <w:r w:rsidR="00922A29">
        <w:rPr>
          <w:rFonts w:ascii="Times New Roman" w:hAnsi="Times New Roman" w:cs="Times New Roman"/>
          <w:sz w:val="28"/>
          <w:szCs w:val="28"/>
        </w:rPr>
        <w:t xml:space="preserve">г. </w:t>
      </w:r>
      <w:r w:rsidR="00BC26D7">
        <w:rPr>
          <w:rFonts w:ascii="Times New Roman" w:hAnsi="Times New Roman" w:cs="Times New Roman"/>
          <w:sz w:val="28"/>
          <w:szCs w:val="28"/>
        </w:rPr>
        <w:t xml:space="preserve"> № 9 </w:t>
      </w:r>
      <w:r w:rsidR="00BC26D7" w:rsidRPr="00CA5B62">
        <w:rPr>
          <w:rFonts w:ascii="Times New Roman" w:hAnsi="Times New Roman" w:cs="Times New Roman"/>
          <w:sz w:val="28"/>
          <w:szCs w:val="28"/>
        </w:rPr>
        <w:t xml:space="preserve"> «Об утверждении Положения о бюджетном процессе в </w:t>
      </w:r>
      <w:proofErr w:type="spellStart"/>
      <w:r w:rsidR="00BC26D7" w:rsidRPr="00CA5B62">
        <w:rPr>
          <w:rFonts w:ascii="Times New Roman" w:hAnsi="Times New Roman" w:cs="Times New Roman"/>
          <w:sz w:val="28"/>
          <w:szCs w:val="28"/>
        </w:rPr>
        <w:t>Ульчском</w:t>
      </w:r>
      <w:proofErr w:type="spellEnd"/>
      <w:r w:rsidR="00BC26D7" w:rsidRPr="00CA5B62">
        <w:rPr>
          <w:rFonts w:ascii="Times New Roman" w:hAnsi="Times New Roman" w:cs="Times New Roman"/>
          <w:sz w:val="28"/>
          <w:szCs w:val="28"/>
        </w:rPr>
        <w:t xml:space="preserve"> муниципальном р</w:t>
      </w:r>
      <w:r w:rsidR="00BC26D7">
        <w:rPr>
          <w:rFonts w:ascii="Times New Roman" w:hAnsi="Times New Roman" w:cs="Times New Roman"/>
          <w:sz w:val="28"/>
          <w:szCs w:val="28"/>
        </w:rPr>
        <w:t>айоне»</w:t>
      </w:r>
      <w:r>
        <w:rPr>
          <w:rFonts w:ascii="Times New Roman" w:hAnsi="Times New Roman" w:cs="Times New Roman"/>
          <w:sz w:val="28"/>
          <w:szCs w:val="28"/>
        </w:rPr>
        <w:t>;</w:t>
      </w:r>
    </w:p>
    <w:p w:rsidR="00BC26D7" w:rsidRDefault="0029144E" w:rsidP="00BC26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  18</w:t>
      </w:r>
      <w:r w:rsidR="00922A29">
        <w:rPr>
          <w:rFonts w:ascii="Times New Roman" w:hAnsi="Times New Roman" w:cs="Times New Roman"/>
          <w:sz w:val="28"/>
          <w:szCs w:val="28"/>
        </w:rPr>
        <w:t xml:space="preserve"> ноября </w:t>
      </w:r>
      <w:r>
        <w:rPr>
          <w:rFonts w:ascii="Times New Roman" w:hAnsi="Times New Roman" w:cs="Times New Roman"/>
          <w:sz w:val="28"/>
          <w:szCs w:val="28"/>
        </w:rPr>
        <w:t>2015</w:t>
      </w:r>
      <w:r w:rsidR="00922A29">
        <w:rPr>
          <w:rFonts w:ascii="Times New Roman" w:hAnsi="Times New Roman" w:cs="Times New Roman"/>
          <w:sz w:val="28"/>
          <w:szCs w:val="28"/>
        </w:rPr>
        <w:t xml:space="preserve">г. </w:t>
      </w:r>
      <w:r>
        <w:rPr>
          <w:rFonts w:ascii="Times New Roman" w:hAnsi="Times New Roman" w:cs="Times New Roman"/>
          <w:sz w:val="28"/>
          <w:szCs w:val="28"/>
        </w:rPr>
        <w:t xml:space="preserve"> № 184 «О внесении  изменений в Положение </w:t>
      </w:r>
      <w:r w:rsidRPr="00CA5B62">
        <w:rPr>
          <w:rFonts w:ascii="Times New Roman" w:hAnsi="Times New Roman" w:cs="Times New Roman"/>
          <w:sz w:val="28"/>
          <w:szCs w:val="28"/>
        </w:rPr>
        <w:t xml:space="preserve">о бюджетном процессе в </w:t>
      </w:r>
      <w:proofErr w:type="spellStart"/>
      <w:r w:rsidRPr="00CA5B62">
        <w:rPr>
          <w:rFonts w:ascii="Times New Roman" w:hAnsi="Times New Roman" w:cs="Times New Roman"/>
          <w:sz w:val="28"/>
          <w:szCs w:val="28"/>
        </w:rPr>
        <w:t>Ульчском</w:t>
      </w:r>
      <w:proofErr w:type="spellEnd"/>
      <w:r w:rsidRPr="00CA5B62">
        <w:rPr>
          <w:rFonts w:ascii="Times New Roman" w:hAnsi="Times New Roman" w:cs="Times New Roman"/>
          <w:sz w:val="28"/>
          <w:szCs w:val="28"/>
        </w:rPr>
        <w:t xml:space="preserve"> муниципальном р</w:t>
      </w:r>
      <w:r>
        <w:rPr>
          <w:rFonts w:ascii="Times New Roman" w:hAnsi="Times New Roman" w:cs="Times New Roman"/>
          <w:sz w:val="28"/>
          <w:szCs w:val="28"/>
        </w:rPr>
        <w:t xml:space="preserve">айоне, утвержденное  решением Собрания  депутатов </w:t>
      </w:r>
      <w:proofErr w:type="spellStart"/>
      <w:r>
        <w:rPr>
          <w:rFonts w:ascii="Times New Roman" w:hAnsi="Times New Roman" w:cs="Times New Roman"/>
          <w:sz w:val="28"/>
          <w:szCs w:val="28"/>
        </w:rPr>
        <w:t>Ульчского</w:t>
      </w:r>
      <w:proofErr w:type="spellEnd"/>
      <w:r>
        <w:rPr>
          <w:rFonts w:ascii="Times New Roman" w:hAnsi="Times New Roman" w:cs="Times New Roman"/>
          <w:sz w:val="28"/>
          <w:szCs w:val="28"/>
        </w:rPr>
        <w:t xml:space="preserve"> муниципального района от 02</w:t>
      </w:r>
      <w:r w:rsidR="00922A29">
        <w:rPr>
          <w:rFonts w:ascii="Times New Roman" w:hAnsi="Times New Roman" w:cs="Times New Roman"/>
          <w:sz w:val="28"/>
          <w:szCs w:val="28"/>
        </w:rPr>
        <w:t xml:space="preserve"> октября </w:t>
      </w:r>
      <w:r>
        <w:rPr>
          <w:rFonts w:ascii="Times New Roman" w:hAnsi="Times New Roman" w:cs="Times New Roman"/>
          <w:sz w:val="28"/>
          <w:szCs w:val="28"/>
        </w:rPr>
        <w:t>2013</w:t>
      </w:r>
      <w:r w:rsidR="00922A29">
        <w:rPr>
          <w:rFonts w:ascii="Times New Roman" w:hAnsi="Times New Roman" w:cs="Times New Roman"/>
          <w:sz w:val="28"/>
          <w:szCs w:val="28"/>
        </w:rPr>
        <w:t>г.</w:t>
      </w:r>
      <w:r>
        <w:rPr>
          <w:rFonts w:ascii="Times New Roman" w:hAnsi="Times New Roman" w:cs="Times New Roman"/>
          <w:sz w:val="28"/>
          <w:szCs w:val="28"/>
        </w:rPr>
        <w:t xml:space="preserve"> № 9»</w:t>
      </w:r>
      <w:r w:rsidR="00E9562B">
        <w:rPr>
          <w:rFonts w:ascii="Times New Roman" w:hAnsi="Times New Roman" w:cs="Times New Roman"/>
          <w:sz w:val="28"/>
          <w:szCs w:val="28"/>
        </w:rPr>
        <w:t>;</w:t>
      </w:r>
    </w:p>
    <w:p w:rsidR="00E9562B" w:rsidRDefault="00E9562B" w:rsidP="00E9562B">
      <w:pPr>
        <w:pStyle w:val="Default"/>
        <w:jc w:val="both"/>
        <w:rPr>
          <w:sz w:val="28"/>
          <w:szCs w:val="28"/>
        </w:rPr>
      </w:pPr>
      <w:r>
        <w:rPr>
          <w:sz w:val="28"/>
          <w:szCs w:val="28"/>
        </w:rPr>
        <w:t xml:space="preserve">       - от 22</w:t>
      </w:r>
      <w:r w:rsidR="00922A29">
        <w:rPr>
          <w:sz w:val="28"/>
          <w:szCs w:val="28"/>
        </w:rPr>
        <w:t xml:space="preserve"> декабря </w:t>
      </w:r>
      <w:r>
        <w:rPr>
          <w:sz w:val="28"/>
          <w:szCs w:val="28"/>
        </w:rPr>
        <w:t xml:space="preserve"> 2017 г</w:t>
      </w:r>
      <w:r w:rsidR="00922A29">
        <w:rPr>
          <w:sz w:val="28"/>
          <w:szCs w:val="28"/>
        </w:rPr>
        <w:t>.</w:t>
      </w:r>
      <w:r>
        <w:rPr>
          <w:sz w:val="28"/>
          <w:szCs w:val="28"/>
        </w:rPr>
        <w:t xml:space="preserve">  № 37-4 «О внесении изменений в Положение о бюджетном процессе в </w:t>
      </w:r>
      <w:proofErr w:type="spellStart"/>
      <w:r>
        <w:rPr>
          <w:sz w:val="28"/>
          <w:szCs w:val="28"/>
        </w:rPr>
        <w:t>Ульчском</w:t>
      </w:r>
      <w:proofErr w:type="spellEnd"/>
      <w:r>
        <w:rPr>
          <w:sz w:val="28"/>
          <w:szCs w:val="28"/>
        </w:rPr>
        <w:t xml:space="preserve"> муниципальном районе, утвержденное решением Собрания депутатов </w:t>
      </w:r>
      <w:proofErr w:type="spellStart"/>
      <w:r>
        <w:rPr>
          <w:sz w:val="28"/>
          <w:szCs w:val="28"/>
        </w:rPr>
        <w:t>Ульчского</w:t>
      </w:r>
      <w:proofErr w:type="spellEnd"/>
      <w:r>
        <w:rPr>
          <w:sz w:val="28"/>
          <w:szCs w:val="28"/>
        </w:rPr>
        <w:t xml:space="preserve"> муниципального района от 02 октября 2013г. № 9.</w:t>
      </w:r>
    </w:p>
    <w:p w:rsidR="00BC26D7" w:rsidRDefault="00BC26D7" w:rsidP="00E9562B">
      <w:pPr>
        <w:pStyle w:val="ConsPlusNormal"/>
        <w:widowControl/>
        <w:tabs>
          <w:tab w:val="left" w:pos="567"/>
        </w:tabs>
        <w:ind w:firstLine="540"/>
        <w:jc w:val="both"/>
        <w:rPr>
          <w:rFonts w:ascii="Times New Roman" w:hAnsi="Times New Roman" w:cs="Times New Roman"/>
          <w:sz w:val="28"/>
          <w:szCs w:val="28"/>
        </w:rPr>
      </w:pPr>
      <w:r w:rsidRPr="00B70483">
        <w:rPr>
          <w:rFonts w:ascii="Times New Roman" w:hAnsi="Times New Roman" w:cs="Times New Roman"/>
          <w:sz w:val="28"/>
          <w:szCs w:val="28"/>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постоянно действующую комиссию по бюджету, финансовому регулированию и налоговой политике, социально-экономическому развитию и экономической реформе.</w:t>
      </w:r>
    </w:p>
    <w:p w:rsidR="00BC26D7" w:rsidRPr="00D1649B" w:rsidRDefault="00BC26D7" w:rsidP="00BC26D7">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CB0A53">
        <w:rPr>
          <w:rFonts w:ascii="Times New Roman" w:hAnsi="Times New Roman" w:cs="Times New Roman"/>
          <w:color w:val="000000" w:themeColor="text1"/>
          <w:sz w:val="28"/>
          <w:szCs w:val="28"/>
        </w:rPr>
        <w:t>. Настоящее решение вступает в силу со дня его официального</w:t>
      </w:r>
      <w:r w:rsidRPr="00D1649B">
        <w:rPr>
          <w:rFonts w:ascii="Times New Roman" w:hAnsi="Times New Roman" w:cs="Times New Roman"/>
          <w:color w:val="000000" w:themeColor="text1"/>
          <w:sz w:val="28"/>
          <w:szCs w:val="28"/>
        </w:rPr>
        <w:t xml:space="preserve"> опубликования</w:t>
      </w:r>
      <w:r>
        <w:rPr>
          <w:rFonts w:ascii="Times New Roman" w:hAnsi="Times New Roman" w:cs="Times New Roman"/>
          <w:color w:val="000000" w:themeColor="text1"/>
          <w:sz w:val="28"/>
          <w:szCs w:val="28"/>
        </w:rPr>
        <w:t>, но не ранее 1 января 2022 года.</w:t>
      </w:r>
    </w:p>
    <w:p w:rsidR="00BC26D7" w:rsidRPr="00D1649B" w:rsidRDefault="00BC26D7" w:rsidP="00BC26D7">
      <w:pPr>
        <w:pStyle w:val="ConsPlusNormal"/>
        <w:widowControl/>
        <w:ind w:firstLine="540"/>
        <w:jc w:val="both"/>
        <w:rPr>
          <w:rFonts w:ascii="Times New Roman" w:hAnsi="Times New Roman" w:cs="Times New Roman"/>
          <w:color w:val="000000" w:themeColor="text1"/>
          <w:sz w:val="28"/>
          <w:szCs w:val="28"/>
        </w:rPr>
      </w:pPr>
    </w:p>
    <w:p w:rsidR="00BC26D7" w:rsidRDefault="00BC26D7" w:rsidP="00BC26D7">
      <w:pPr>
        <w:pStyle w:val="ConsPlusNormal"/>
        <w:widowControl/>
        <w:ind w:firstLine="0"/>
        <w:rPr>
          <w:rFonts w:ascii="Times New Roman" w:hAnsi="Times New Roman" w:cs="Times New Roman"/>
          <w:color w:val="000000" w:themeColor="text1"/>
          <w:sz w:val="28"/>
          <w:szCs w:val="28"/>
        </w:rPr>
      </w:pPr>
      <w:r w:rsidRPr="00D1649B">
        <w:rPr>
          <w:rFonts w:ascii="Times New Roman" w:hAnsi="Times New Roman" w:cs="Times New Roman"/>
          <w:color w:val="000000" w:themeColor="text1"/>
          <w:sz w:val="28"/>
          <w:szCs w:val="28"/>
        </w:rPr>
        <w:t xml:space="preserve">Глава района                                                     </w:t>
      </w:r>
      <w:r>
        <w:rPr>
          <w:rFonts w:ascii="Times New Roman" w:hAnsi="Times New Roman" w:cs="Times New Roman"/>
          <w:color w:val="000000" w:themeColor="text1"/>
          <w:sz w:val="28"/>
          <w:szCs w:val="28"/>
        </w:rPr>
        <w:t xml:space="preserve">                           </w:t>
      </w:r>
      <w:r w:rsidRPr="00D1649B">
        <w:rPr>
          <w:rFonts w:ascii="Times New Roman" w:hAnsi="Times New Roman" w:cs="Times New Roman"/>
          <w:color w:val="000000" w:themeColor="text1"/>
          <w:sz w:val="28"/>
          <w:szCs w:val="28"/>
        </w:rPr>
        <w:t xml:space="preserve">  </w:t>
      </w:r>
      <w:r w:rsidR="00630FCB">
        <w:rPr>
          <w:rFonts w:ascii="Times New Roman" w:hAnsi="Times New Roman" w:cs="Times New Roman"/>
          <w:color w:val="000000" w:themeColor="text1"/>
          <w:sz w:val="28"/>
          <w:szCs w:val="28"/>
        </w:rPr>
        <w:t xml:space="preserve">      </w:t>
      </w:r>
      <w:r w:rsidRPr="00D1649B">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Ф.В.Иващук</w:t>
      </w:r>
      <w:proofErr w:type="spellEnd"/>
      <w:r w:rsidRPr="00D1649B">
        <w:rPr>
          <w:rFonts w:ascii="Times New Roman" w:hAnsi="Times New Roman" w:cs="Times New Roman"/>
          <w:color w:val="000000" w:themeColor="text1"/>
          <w:sz w:val="28"/>
          <w:szCs w:val="28"/>
        </w:rPr>
        <w:t xml:space="preserve">                                                                                             </w:t>
      </w:r>
    </w:p>
    <w:p w:rsidR="000E2FD7" w:rsidRPr="00D1649B" w:rsidRDefault="000E2FD7" w:rsidP="00BC26D7">
      <w:pPr>
        <w:pStyle w:val="ConsPlusNormal"/>
        <w:widowControl/>
        <w:ind w:firstLine="0"/>
        <w:rPr>
          <w:color w:val="000000" w:themeColor="text1"/>
          <w:sz w:val="28"/>
          <w:szCs w:val="28"/>
        </w:rPr>
      </w:pPr>
    </w:p>
    <w:p w:rsidR="00BC26D7" w:rsidRPr="000909EE" w:rsidRDefault="00BC26D7" w:rsidP="00BC26D7">
      <w:pPr>
        <w:pStyle w:val="ConsPlusNormal"/>
        <w:widowControl/>
        <w:ind w:firstLine="0"/>
        <w:jc w:val="both"/>
        <w:rPr>
          <w:rFonts w:ascii="Times New Roman" w:hAnsi="Times New Roman" w:cs="Times New Roman"/>
          <w:color w:val="000000" w:themeColor="text1"/>
          <w:sz w:val="28"/>
          <w:szCs w:val="28"/>
        </w:rPr>
      </w:pPr>
      <w:r w:rsidRPr="000909EE">
        <w:rPr>
          <w:rFonts w:ascii="Times New Roman" w:hAnsi="Times New Roman" w:cs="Times New Roman"/>
          <w:sz w:val="28"/>
          <w:szCs w:val="28"/>
        </w:rPr>
        <w:t xml:space="preserve">Председатель Собрания депутатов                      </w:t>
      </w:r>
      <w:r w:rsidR="00063129">
        <w:rPr>
          <w:rFonts w:ascii="Times New Roman" w:hAnsi="Times New Roman" w:cs="Times New Roman"/>
          <w:sz w:val="28"/>
          <w:szCs w:val="28"/>
        </w:rPr>
        <w:t xml:space="preserve">  </w:t>
      </w:r>
      <w:r w:rsidRPr="000909EE">
        <w:rPr>
          <w:rFonts w:ascii="Times New Roman" w:hAnsi="Times New Roman" w:cs="Times New Roman"/>
          <w:sz w:val="28"/>
          <w:szCs w:val="28"/>
        </w:rPr>
        <w:t xml:space="preserve">            </w:t>
      </w:r>
      <w:r>
        <w:rPr>
          <w:rFonts w:ascii="Times New Roman" w:hAnsi="Times New Roman" w:cs="Times New Roman"/>
          <w:sz w:val="28"/>
          <w:szCs w:val="28"/>
        </w:rPr>
        <w:t xml:space="preserve">   </w:t>
      </w:r>
      <w:r w:rsidR="00630FCB">
        <w:rPr>
          <w:rFonts w:ascii="Times New Roman" w:hAnsi="Times New Roman" w:cs="Times New Roman"/>
          <w:sz w:val="28"/>
          <w:szCs w:val="28"/>
        </w:rPr>
        <w:t xml:space="preserve">   </w:t>
      </w:r>
      <w:r>
        <w:rPr>
          <w:rFonts w:ascii="Times New Roman" w:hAnsi="Times New Roman" w:cs="Times New Roman"/>
          <w:sz w:val="28"/>
          <w:szCs w:val="28"/>
        </w:rPr>
        <w:t xml:space="preserve">  </w:t>
      </w:r>
      <w:r w:rsidR="00630FCB">
        <w:rPr>
          <w:rFonts w:ascii="Times New Roman" w:hAnsi="Times New Roman" w:cs="Times New Roman"/>
          <w:sz w:val="28"/>
          <w:szCs w:val="28"/>
        </w:rPr>
        <w:t xml:space="preserve"> </w:t>
      </w:r>
      <w:proofErr w:type="spellStart"/>
      <w:r>
        <w:rPr>
          <w:rFonts w:ascii="Times New Roman" w:hAnsi="Times New Roman" w:cs="Times New Roman"/>
          <w:sz w:val="28"/>
          <w:szCs w:val="28"/>
        </w:rPr>
        <w:t>С.А.Михайлова</w:t>
      </w:r>
      <w:proofErr w:type="spellEnd"/>
      <w:r>
        <w:rPr>
          <w:rFonts w:ascii="Times New Roman" w:hAnsi="Times New Roman" w:cs="Times New Roman"/>
          <w:sz w:val="28"/>
          <w:szCs w:val="28"/>
        </w:rPr>
        <w:t xml:space="preserve">      </w:t>
      </w:r>
    </w:p>
    <w:p w:rsidR="00BC26D7" w:rsidRPr="002C592A" w:rsidRDefault="00BC26D7" w:rsidP="00BC26D7">
      <w:pPr>
        <w:pStyle w:val="ConsPlusNormal"/>
        <w:widowControl/>
        <w:ind w:left="5529" w:firstLine="0"/>
        <w:outlineLvl w:val="0"/>
        <w:rPr>
          <w:rFonts w:ascii="Times New Roman" w:hAnsi="Times New Roman" w:cs="Times New Roman"/>
          <w:color w:val="000000" w:themeColor="text1"/>
          <w:sz w:val="28"/>
          <w:szCs w:val="28"/>
        </w:rPr>
      </w:pPr>
      <w:r w:rsidRPr="002C592A">
        <w:rPr>
          <w:rFonts w:ascii="Times New Roman" w:hAnsi="Times New Roman" w:cs="Times New Roman"/>
          <w:color w:val="000000" w:themeColor="text1"/>
          <w:sz w:val="28"/>
          <w:szCs w:val="28"/>
        </w:rPr>
        <w:lastRenderedPageBreak/>
        <w:t>УТВЕРЖДЕНО</w:t>
      </w:r>
    </w:p>
    <w:p w:rsidR="00BC26D7" w:rsidRPr="002C592A" w:rsidRDefault="00BC26D7" w:rsidP="00BC26D7">
      <w:pPr>
        <w:pStyle w:val="ConsPlusNormal"/>
        <w:widowControl/>
        <w:ind w:left="5529" w:firstLine="0"/>
        <w:rPr>
          <w:rFonts w:ascii="Times New Roman" w:hAnsi="Times New Roman" w:cs="Times New Roman"/>
          <w:color w:val="000000" w:themeColor="text1"/>
          <w:sz w:val="28"/>
          <w:szCs w:val="28"/>
        </w:rPr>
      </w:pPr>
      <w:r w:rsidRPr="002C592A">
        <w:rPr>
          <w:rFonts w:ascii="Times New Roman" w:hAnsi="Times New Roman" w:cs="Times New Roman"/>
          <w:color w:val="000000" w:themeColor="text1"/>
          <w:sz w:val="28"/>
          <w:szCs w:val="28"/>
        </w:rPr>
        <w:t>Решением</w:t>
      </w:r>
      <w:r>
        <w:rPr>
          <w:rFonts w:ascii="Times New Roman" w:hAnsi="Times New Roman" w:cs="Times New Roman"/>
          <w:color w:val="000000" w:themeColor="text1"/>
          <w:sz w:val="28"/>
          <w:szCs w:val="28"/>
        </w:rPr>
        <w:t xml:space="preserve"> </w:t>
      </w:r>
      <w:r w:rsidRPr="002C592A">
        <w:rPr>
          <w:rFonts w:ascii="Times New Roman" w:hAnsi="Times New Roman" w:cs="Times New Roman"/>
          <w:color w:val="000000" w:themeColor="text1"/>
          <w:sz w:val="28"/>
          <w:szCs w:val="28"/>
        </w:rPr>
        <w:t xml:space="preserve">Собрания депутатов </w:t>
      </w:r>
      <w:proofErr w:type="spellStart"/>
      <w:r w:rsidRPr="002C592A">
        <w:rPr>
          <w:rFonts w:ascii="Times New Roman" w:hAnsi="Times New Roman" w:cs="Times New Roman"/>
          <w:color w:val="000000" w:themeColor="text1"/>
          <w:sz w:val="28"/>
          <w:szCs w:val="28"/>
        </w:rPr>
        <w:t>Ульчского</w:t>
      </w:r>
      <w:proofErr w:type="spellEnd"/>
      <w:r>
        <w:rPr>
          <w:rFonts w:ascii="Times New Roman" w:hAnsi="Times New Roman" w:cs="Times New Roman"/>
          <w:color w:val="000000" w:themeColor="text1"/>
          <w:sz w:val="28"/>
          <w:szCs w:val="28"/>
        </w:rPr>
        <w:t xml:space="preserve"> </w:t>
      </w:r>
      <w:r w:rsidRPr="002C592A">
        <w:rPr>
          <w:rFonts w:ascii="Times New Roman" w:hAnsi="Times New Roman" w:cs="Times New Roman"/>
          <w:color w:val="000000" w:themeColor="text1"/>
          <w:sz w:val="28"/>
          <w:szCs w:val="28"/>
        </w:rPr>
        <w:t>муниципального района</w:t>
      </w:r>
    </w:p>
    <w:p w:rsidR="003139FB" w:rsidRPr="003139FB" w:rsidRDefault="00630FCB" w:rsidP="00630FCB">
      <w:pPr>
        <w:tabs>
          <w:tab w:val="left" w:pos="70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BC26D7" w:rsidRPr="002C592A">
        <w:rPr>
          <w:rFonts w:ascii="Times New Roman" w:hAnsi="Times New Roman" w:cs="Times New Roman"/>
          <w:color w:val="000000" w:themeColor="text1"/>
          <w:sz w:val="28"/>
          <w:szCs w:val="28"/>
        </w:rPr>
        <w:t xml:space="preserve">от </w:t>
      </w:r>
      <w:r w:rsidR="00BC26D7">
        <w:rPr>
          <w:rFonts w:ascii="Times New Roman" w:hAnsi="Times New Roman" w:cs="Times New Roman"/>
          <w:color w:val="000000" w:themeColor="text1"/>
          <w:sz w:val="28"/>
          <w:szCs w:val="28"/>
        </w:rPr>
        <w:t>«___» _____</w:t>
      </w:r>
      <w:r w:rsidR="00BC26D7" w:rsidRPr="002C592A">
        <w:rPr>
          <w:rFonts w:ascii="Times New Roman" w:hAnsi="Times New Roman" w:cs="Times New Roman"/>
          <w:color w:val="000000" w:themeColor="text1"/>
          <w:sz w:val="28"/>
          <w:szCs w:val="28"/>
        </w:rPr>
        <w:t xml:space="preserve"> 20</w:t>
      </w:r>
      <w:r w:rsidR="00BC26D7">
        <w:rPr>
          <w:rFonts w:ascii="Times New Roman" w:hAnsi="Times New Roman" w:cs="Times New Roman"/>
          <w:color w:val="000000" w:themeColor="text1"/>
          <w:sz w:val="28"/>
          <w:szCs w:val="28"/>
        </w:rPr>
        <w:t>21</w:t>
      </w:r>
      <w:r w:rsidR="00BC26D7" w:rsidRPr="002C592A">
        <w:rPr>
          <w:rFonts w:ascii="Times New Roman" w:hAnsi="Times New Roman" w:cs="Times New Roman"/>
          <w:color w:val="000000" w:themeColor="text1"/>
          <w:sz w:val="28"/>
          <w:szCs w:val="28"/>
        </w:rPr>
        <w:t xml:space="preserve"> г. №___</w:t>
      </w:r>
    </w:p>
    <w:p w:rsid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7B0AA0" w:rsidRPr="003139FB" w:rsidRDefault="007B0AA0" w:rsidP="003139FB">
      <w:pPr>
        <w:autoSpaceDE w:val="0"/>
        <w:autoSpaceDN w:val="0"/>
        <w:adjustRightInd w:val="0"/>
        <w:spacing w:after="0" w:line="240" w:lineRule="auto"/>
        <w:jc w:val="both"/>
        <w:rPr>
          <w:rFonts w:ascii="Times New Roman" w:hAnsi="Times New Roman" w:cs="Times New Roman"/>
          <w:sz w:val="28"/>
          <w:szCs w:val="28"/>
        </w:rPr>
      </w:pPr>
    </w:p>
    <w:p w:rsidR="007B0AA0" w:rsidRPr="007B0AA0" w:rsidRDefault="007B0AA0" w:rsidP="007B0AA0">
      <w:pPr>
        <w:pStyle w:val="ConsPlusTitle"/>
        <w:widowControl/>
        <w:jc w:val="center"/>
        <w:rPr>
          <w:rFonts w:ascii="Times New Roman" w:hAnsi="Times New Roman" w:cs="Times New Roman"/>
          <w:b w:val="0"/>
          <w:bCs w:val="0"/>
          <w:sz w:val="28"/>
          <w:szCs w:val="28"/>
        </w:rPr>
      </w:pPr>
      <w:bookmarkStart w:id="0" w:name="Par37"/>
      <w:bookmarkEnd w:id="0"/>
      <w:r w:rsidRPr="007B0AA0">
        <w:rPr>
          <w:rFonts w:ascii="Times New Roman" w:hAnsi="Times New Roman" w:cs="Times New Roman"/>
          <w:b w:val="0"/>
          <w:bCs w:val="0"/>
          <w:sz w:val="28"/>
          <w:szCs w:val="28"/>
        </w:rPr>
        <w:t>ПОЛОЖЕНИЕ</w:t>
      </w:r>
    </w:p>
    <w:p w:rsidR="007B0AA0" w:rsidRDefault="007B0AA0" w:rsidP="007B0AA0">
      <w:pPr>
        <w:pStyle w:val="ConsPlusTitle"/>
        <w:widowControl/>
        <w:jc w:val="center"/>
        <w:rPr>
          <w:rFonts w:ascii="Times New Roman" w:hAnsi="Times New Roman" w:cs="Times New Roman"/>
          <w:b w:val="0"/>
          <w:bCs w:val="0"/>
          <w:sz w:val="28"/>
          <w:szCs w:val="28"/>
        </w:rPr>
      </w:pPr>
      <w:r w:rsidRPr="007B0AA0">
        <w:rPr>
          <w:rFonts w:ascii="Times New Roman" w:hAnsi="Times New Roman" w:cs="Times New Roman"/>
          <w:b w:val="0"/>
          <w:bCs w:val="0"/>
          <w:sz w:val="28"/>
          <w:szCs w:val="28"/>
        </w:rPr>
        <w:t xml:space="preserve">о бюджетном процессе в </w:t>
      </w:r>
      <w:proofErr w:type="spellStart"/>
      <w:r w:rsidRPr="007B0AA0">
        <w:rPr>
          <w:rFonts w:ascii="Times New Roman" w:hAnsi="Times New Roman" w:cs="Times New Roman"/>
          <w:b w:val="0"/>
          <w:bCs w:val="0"/>
          <w:sz w:val="28"/>
          <w:szCs w:val="28"/>
        </w:rPr>
        <w:t>Ульчском</w:t>
      </w:r>
      <w:proofErr w:type="spellEnd"/>
      <w:r w:rsidRPr="007B0AA0">
        <w:rPr>
          <w:rFonts w:ascii="Times New Roman" w:hAnsi="Times New Roman" w:cs="Times New Roman"/>
          <w:b w:val="0"/>
          <w:bCs w:val="0"/>
          <w:sz w:val="28"/>
          <w:szCs w:val="28"/>
        </w:rPr>
        <w:t xml:space="preserve"> муниципальном районе</w:t>
      </w:r>
    </w:p>
    <w:p w:rsidR="00454F49" w:rsidRPr="007B0AA0" w:rsidRDefault="00454F49" w:rsidP="007B0AA0">
      <w:pPr>
        <w:pStyle w:val="ConsPlusTitle"/>
        <w:widowControl/>
        <w:jc w:val="center"/>
        <w:rPr>
          <w:rFonts w:ascii="Times New Roman" w:hAnsi="Times New Roman" w:cs="Times New Roman"/>
          <w:b w:val="0"/>
          <w:bCs w:val="0"/>
          <w:sz w:val="28"/>
          <w:szCs w:val="28"/>
        </w:rPr>
      </w:pPr>
    </w:p>
    <w:p w:rsidR="00454F49" w:rsidRPr="00830090" w:rsidRDefault="00454F49" w:rsidP="00BA3D7C">
      <w:pPr>
        <w:pStyle w:val="ConsPlusNormal"/>
        <w:jc w:val="center"/>
        <w:outlineLvl w:val="1"/>
        <w:rPr>
          <w:rFonts w:ascii="Times New Roman" w:hAnsi="Times New Roman" w:cs="Times New Roman"/>
        </w:rPr>
      </w:pPr>
      <w:r w:rsidRPr="00830090">
        <w:rPr>
          <w:rFonts w:ascii="Times New Roman" w:hAnsi="Times New Roman" w:cs="Times New Roman"/>
          <w:sz w:val="28"/>
          <w:szCs w:val="28"/>
          <w:lang w:val="en-US"/>
        </w:rPr>
        <w:t>I</w:t>
      </w:r>
      <w:r w:rsidRPr="00830090">
        <w:rPr>
          <w:rFonts w:ascii="Times New Roman" w:hAnsi="Times New Roman" w:cs="Times New Roman"/>
          <w:sz w:val="28"/>
          <w:szCs w:val="28"/>
        </w:rPr>
        <w:t>. ОБЩИЕ ПОЛОЖЕНИЯ</w:t>
      </w:r>
    </w:p>
    <w:p w:rsidR="003139FB" w:rsidRPr="003139FB" w:rsidRDefault="003139FB" w:rsidP="00BA3D7C">
      <w:pPr>
        <w:autoSpaceDE w:val="0"/>
        <w:autoSpaceDN w:val="0"/>
        <w:adjustRightInd w:val="0"/>
        <w:spacing w:after="0" w:line="240" w:lineRule="auto"/>
        <w:jc w:val="center"/>
        <w:rPr>
          <w:rFonts w:ascii="Times New Roman" w:hAnsi="Times New Roman" w:cs="Times New Roman"/>
          <w:sz w:val="28"/>
          <w:szCs w:val="28"/>
        </w:rPr>
      </w:pPr>
    </w:p>
    <w:p w:rsidR="003139FB" w:rsidRPr="00454F49" w:rsidRDefault="003139FB" w:rsidP="00125CE2">
      <w:pPr>
        <w:tabs>
          <w:tab w:val="left" w:pos="567"/>
        </w:tabs>
        <w:autoSpaceDE w:val="0"/>
        <w:autoSpaceDN w:val="0"/>
        <w:adjustRightInd w:val="0"/>
        <w:spacing w:after="0" w:line="240" w:lineRule="auto"/>
        <w:jc w:val="center"/>
        <w:outlineLvl w:val="1"/>
        <w:rPr>
          <w:rFonts w:ascii="Times New Roman" w:hAnsi="Times New Roman" w:cs="Times New Roman"/>
          <w:bCs/>
          <w:sz w:val="28"/>
          <w:szCs w:val="28"/>
        </w:rPr>
      </w:pPr>
      <w:r w:rsidRPr="00454F49">
        <w:rPr>
          <w:rFonts w:ascii="Times New Roman" w:hAnsi="Times New Roman" w:cs="Times New Roman"/>
          <w:bCs/>
          <w:sz w:val="28"/>
          <w:szCs w:val="28"/>
        </w:rPr>
        <w:t>Статья 1. Правоотношения, регулируемые настоящим Положением</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125CE2" w:rsidP="00125CE2">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w:t>
      </w:r>
      <w:r w:rsidR="003139FB" w:rsidRPr="003139FB">
        <w:rPr>
          <w:rFonts w:ascii="Times New Roman" w:hAnsi="Times New Roman" w:cs="Times New Roman"/>
          <w:sz w:val="28"/>
          <w:szCs w:val="28"/>
        </w:rPr>
        <w:t xml:space="preserve">астоящее Положение в соответствии с Бюджетным </w:t>
      </w:r>
      <w:hyperlink r:id="rId9" w:history="1">
        <w:r w:rsidR="003139FB" w:rsidRPr="003139FB">
          <w:rPr>
            <w:rFonts w:ascii="Times New Roman" w:hAnsi="Times New Roman" w:cs="Times New Roman"/>
            <w:sz w:val="28"/>
            <w:szCs w:val="28"/>
          </w:rPr>
          <w:t>кодексом</w:t>
        </w:r>
      </w:hyperlink>
      <w:r w:rsidR="003139FB" w:rsidRPr="003139FB">
        <w:rPr>
          <w:rFonts w:ascii="Times New Roman" w:hAnsi="Times New Roman" w:cs="Times New Roman"/>
          <w:sz w:val="28"/>
          <w:szCs w:val="28"/>
        </w:rPr>
        <w:t xml:space="preserve"> Российской Федерации регулирует бюджетные правоотношения, возникающие между участниками бюджетного процесса </w:t>
      </w:r>
      <w:proofErr w:type="spellStart"/>
      <w:r w:rsidR="00630FCB">
        <w:rPr>
          <w:rFonts w:ascii="Times New Roman" w:hAnsi="Times New Roman" w:cs="Times New Roman"/>
          <w:sz w:val="28"/>
          <w:szCs w:val="28"/>
        </w:rPr>
        <w:t>Ульчского</w:t>
      </w:r>
      <w:proofErr w:type="spellEnd"/>
      <w:r w:rsidR="003139FB" w:rsidRPr="003139FB">
        <w:rPr>
          <w:rFonts w:ascii="Times New Roman" w:hAnsi="Times New Roman" w:cs="Times New Roman"/>
          <w:sz w:val="28"/>
          <w:szCs w:val="28"/>
        </w:rPr>
        <w:t xml:space="preserve"> муниципального района (далее - муниципальный район) по составлению, рассмотрению, утверждению, исполнению бюджета </w:t>
      </w:r>
      <w:proofErr w:type="spellStart"/>
      <w:r w:rsidR="00630FCB">
        <w:rPr>
          <w:rFonts w:ascii="Times New Roman" w:hAnsi="Times New Roman" w:cs="Times New Roman"/>
          <w:sz w:val="28"/>
          <w:szCs w:val="28"/>
        </w:rPr>
        <w:t>Ульчского</w:t>
      </w:r>
      <w:proofErr w:type="spellEnd"/>
      <w:r w:rsidR="003139FB" w:rsidRPr="003139FB">
        <w:rPr>
          <w:rFonts w:ascii="Times New Roman" w:hAnsi="Times New Roman" w:cs="Times New Roman"/>
          <w:sz w:val="28"/>
          <w:szCs w:val="28"/>
        </w:rPr>
        <w:t xml:space="preserve"> муниципального района (далее - бюджет района), контролю за исполнением бюджета района, составлению, внешней проверке, рассмотрению и утверждению отчета об исполнении бюджета района.</w:t>
      </w:r>
      <w:proofErr w:type="gramEnd"/>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454F49" w:rsidRDefault="00830090" w:rsidP="00830090">
      <w:pPr>
        <w:tabs>
          <w:tab w:val="left" w:pos="709"/>
        </w:tabs>
        <w:autoSpaceDE w:val="0"/>
        <w:autoSpaceDN w:val="0"/>
        <w:adjustRightInd w:val="0"/>
        <w:spacing w:after="0" w:line="240" w:lineRule="auto"/>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454F49">
        <w:rPr>
          <w:rFonts w:ascii="Times New Roman" w:hAnsi="Times New Roman" w:cs="Times New Roman"/>
          <w:bCs/>
          <w:sz w:val="28"/>
          <w:szCs w:val="28"/>
        </w:rPr>
        <w:t>Статья 2. Понятия и термины, применяемые</w:t>
      </w:r>
      <w:r>
        <w:rPr>
          <w:rFonts w:ascii="Times New Roman" w:hAnsi="Times New Roman" w:cs="Times New Roman"/>
          <w:bCs/>
          <w:sz w:val="28"/>
          <w:szCs w:val="28"/>
        </w:rPr>
        <w:t xml:space="preserve"> </w:t>
      </w:r>
      <w:r w:rsidR="003139FB" w:rsidRPr="00454F49">
        <w:rPr>
          <w:rFonts w:ascii="Times New Roman" w:hAnsi="Times New Roman" w:cs="Times New Roman"/>
          <w:bCs/>
          <w:sz w:val="28"/>
          <w:szCs w:val="28"/>
        </w:rPr>
        <w:t>в настоящем Положении</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83009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Понятия и термины, применяемые в настоящем Положении, установлены Бюджетным </w:t>
      </w:r>
      <w:hyperlink r:id="rId10"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830090" w:rsidRPr="00830090" w:rsidRDefault="00830090" w:rsidP="00830090">
      <w:pPr>
        <w:tabs>
          <w:tab w:val="left" w:pos="709"/>
        </w:tabs>
        <w:autoSpaceDE w:val="0"/>
        <w:autoSpaceDN w:val="0"/>
        <w:adjustRightInd w:val="0"/>
        <w:ind w:firstLine="540"/>
        <w:jc w:val="both"/>
        <w:outlineLvl w:val="2"/>
        <w:rPr>
          <w:rFonts w:ascii="Times New Roman" w:hAnsi="Times New Roman" w:cs="Times New Roman"/>
          <w:sz w:val="28"/>
          <w:szCs w:val="28"/>
        </w:rPr>
      </w:pPr>
      <w:r w:rsidRPr="00830090">
        <w:rPr>
          <w:rFonts w:ascii="Times New Roman" w:hAnsi="Times New Roman" w:cs="Times New Roman"/>
          <w:sz w:val="28"/>
          <w:szCs w:val="28"/>
        </w:rPr>
        <w:t>Статья</w:t>
      </w:r>
      <w:r w:rsidR="0029144E" w:rsidRPr="0029144E">
        <w:rPr>
          <w:rFonts w:ascii="Times New Roman" w:hAnsi="Times New Roman" w:cs="Times New Roman"/>
          <w:sz w:val="28"/>
          <w:szCs w:val="28"/>
        </w:rPr>
        <w:t xml:space="preserve"> </w:t>
      </w:r>
      <w:r w:rsidRPr="00830090">
        <w:rPr>
          <w:rFonts w:ascii="Times New Roman" w:hAnsi="Times New Roman" w:cs="Times New Roman"/>
          <w:sz w:val="28"/>
          <w:szCs w:val="28"/>
        </w:rPr>
        <w:t>3.Срок, на который составляется и утверждается бюджет муниципального района</w:t>
      </w:r>
    </w:p>
    <w:p w:rsidR="003139FB" w:rsidRDefault="00830090" w:rsidP="00830090">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Бю</w:t>
      </w:r>
      <w:r w:rsidR="003139FB" w:rsidRPr="003139FB">
        <w:rPr>
          <w:rFonts w:ascii="Times New Roman" w:hAnsi="Times New Roman" w:cs="Times New Roman"/>
          <w:sz w:val="28"/>
          <w:szCs w:val="28"/>
        </w:rPr>
        <w:t>джет района составляется и утверждается сроком на три года - очередной финансовый год и плановый период.</w:t>
      </w:r>
    </w:p>
    <w:p w:rsidR="00125CE2" w:rsidRPr="003139FB" w:rsidRDefault="00125CE2" w:rsidP="00830090">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125CE2" w:rsidRPr="00F50311" w:rsidRDefault="00125CE2" w:rsidP="00630FCB">
      <w:pPr>
        <w:pStyle w:val="ConsPlusNormal"/>
        <w:jc w:val="center"/>
        <w:outlineLvl w:val="1"/>
        <w:rPr>
          <w:rFonts w:ascii="Times New Roman" w:hAnsi="Times New Roman" w:cs="Times New Roman"/>
          <w:sz w:val="28"/>
          <w:szCs w:val="28"/>
        </w:rPr>
      </w:pPr>
      <w:r w:rsidRPr="00F50311">
        <w:rPr>
          <w:rFonts w:ascii="Times New Roman" w:hAnsi="Times New Roman" w:cs="Times New Roman"/>
          <w:sz w:val="28"/>
          <w:szCs w:val="28"/>
          <w:lang w:val="en-US"/>
        </w:rPr>
        <w:t>II</w:t>
      </w:r>
      <w:proofErr w:type="gramStart"/>
      <w:r w:rsidRPr="00F50311">
        <w:rPr>
          <w:rFonts w:ascii="Times New Roman" w:hAnsi="Times New Roman" w:cs="Times New Roman"/>
          <w:sz w:val="28"/>
          <w:szCs w:val="28"/>
        </w:rPr>
        <w:t>.</w:t>
      </w:r>
      <w:r w:rsidRPr="00F50311">
        <w:rPr>
          <w:rFonts w:ascii="Times New Roman" w:hAnsi="Times New Roman" w:cs="Times New Roman"/>
        </w:rPr>
        <w:t xml:space="preserve"> </w:t>
      </w:r>
      <w:r w:rsidRPr="00F50311">
        <w:t xml:space="preserve"> </w:t>
      </w:r>
      <w:r w:rsidRPr="00F50311">
        <w:rPr>
          <w:rFonts w:ascii="Times New Roman" w:hAnsi="Times New Roman" w:cs="Times New Roman"/>
          <w:sz w:val="28"/>
          <w:szCs w:val="28"/>
        </w:rPr>
        <w:t>УЧАСТНИКИ</w:t>
      </w:r>
      <w:proofErr w:type="gramEnd"/>
      <w:r w:rsidRPr="00F50311">
        <w:rPr>
          <w:rFonts w:ascii="Times New Roman" w:hAnsi="Times New Roman" w:cs="Times New Roman"/>
          <w:sz w:val="28"/>
          <w:szCs w:val="28"/>
        </w:rPr>
        <w:t xml:space="preserve"> БЮДЖЕТНОГО ПРОЦЕССА</w:t>
      </w:r>
    </w:p>
    <w:p w:rsidR="00125CE2" w:rsidRPr="00F50311" w:rsidRDefault="00125CE2" w:rsidP="00125CE2">
      <w:pPr>
        <w:pStyle w:val="ConsPlusNormal"/>
        <w:ind w:firstLine="540"/>
        <w:jc w:val="both"/>
        <w:rPr>
          <w:rFonts w:ascii="Times New Roman" w:hAnsi="Times New Roman" w:cs="Times New Roman"/>
          <w:sz w:val="28"/>
          <w:szCs w:val="28"/>
        </w:rPr>
      </w:pPr>
    </w:p>
    <w:p w:rsidR="003139FB" w:rsidRPr="00F50311" w:rsidRDefault="00F50311" w:rsidP="00F50311">
      <w:pPr>
        <w:tabs>
          <w:tab w:val="left" w:pos="567"/>
        </w:tabs>
        <w:autoSpaceDE w:val="0"/>
        <w:autoSpaceDN w:val="0"/>
        <w:adjustRightInd w:val="0"/>
        <w:spacing w:after="0" w:line="240" w:lineRule="auto"/>
        <w:outlineLvl w:val="1"/>
        <w:rPr>
          <w:rFonts w:ascii="Times New Roman" w:hAnsi="Times New Roman" w:cs="Times New Roman"/>
          <w:bCs/>
          <w:sz w:val="28"/>
          <w:szCs w:val="28"/>
        </w:rPr>
      </w:pPr>
      <w:r>
        <w:rPr>
          <w:rFonts w:ascii="Times New Roman" w:hAnsi="Times New Roman" w:cs="Times New Roman"/>
          <w:sz w:val="28"/>
          <w:szCs w:val="28"/>
        </w:rPr>
        <w:t xml:space="preserve">        Стат</w:t>
      </w:r>
      <w:r w:rsidR="003139FB" w:rsidRPr="00F50311">
        <w:rPr>
          <w:rFonts w:ascii="Times New Roman" w:hAnsi="Times New Roman" w:cs="Times New Roman"/>
          <w:bCs/>
          <w:sz w:val="28"/>
          <w:szCs w:val="28"/>
        </w:rPr>
        <w:t>ья 4. Участники бюджетного процесса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Участниками бюджетного процесса являются: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Глава </w:t>
      </w:r>
      <w:proofErr w:type="spellStart"/>
      <w:r w:rsidR="00F50311">
        <w:rPr>
          <w:rFonts w:ascii="Times New Roman" w:hAnsi="Times New Roman" w:cs="Times New Roman"/>
          <w:sz w:val="28"/>
          <w:szCs w:val="28"/>
        </w:rPr>
        <w:t>Ульчского</w:t>
      </w:r>
      <w:proofErr w:type="spellEnd"/>
      <w:r w:rsidRPr="003139FB">
        <w:rPr>
          <w:rFonts w:ascii="Times New Roman" w:hAnsi="Times New Roman" w:cs="Times New Roman"/>
          <w:sz w:val="28"/>
          <w:szCs w:val="28"/>
        </w:rPr>
        <w:t xml:space="preserve">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Собрание депутатов </w:t>
      </w:r>
      <w:proofErr w:type="spellStart"/>
      <w:r w:rsidR="00F50311">
        <w:rPr>
          <w:rFonts w:ascii="Times New Roman" w:hAnsi="Times New Roman" w:cs="Times New Roman"/>
          <w:sz w:val="28"/>
          <w:szCs w:val="28"/>
        </w:rPr>
        <w:t>Ульчского</w:t>
      </w:r>
      <w:proofErr w:type="spellEnd"/>
      <w:r w:rsidRPr="003139FB">
        <w:rPr>
          <w:rFonts w:ascii="Times New Roman" w:hAnsi="Times New Roman" w:cs="Times New Roman"/>
          <w:sz w:val="28"/>
          <w:szCs w:val="28"/>
        </w:rPr>
        <w:t xml:space="preserve"> муниципального района (далее - Собрание депутатов);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 xml:space="preserve">администрация </w:t>
      </w:r>
      <w:proofErr w:type="spellStart"/>
      <w:r w:rsidR="00F50311">
        <w:rPr>
          <w:rFonts w:ascii="Times New Roman" w:hAnsi="Times New Roman" w:cs="Times New Roman"/>
          <w:sz w:val="28"/>
          <w:szCs w:val="28"/>
        </w:rPr>
        <w:t>Ульчского</w:t>
      </w:r>
      <w:proofErr w:type="spellEnd"/>
      <w:r w:rsidR="00F50311">
        <w:rPr>
          <w:rFonts w:ascii="Times New Roman" w:hAnsi="Times New Roman" w:cs="Times New Roman"/>
          <w:sz w:val="28"/>
          <w:szCs w:val="28"/>
        </w:rPr>
        <w:t xml:space="preserve"> </w:t>
      </w:r>
      <w:r w:rsidRPr="003139FB">
        <w:rPr>
          <w:rFonts w:ascii="Times New Roman" w:hAnsi="Times New Roman" w:cs="Times New Roman"/>
          <w:sz w:val="28"/>
          <w:szCs w:val="28"/>
        </w:rPr>
        <w:t>муниципального района (далее - администрация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Контрольно-счетная палата </w:t>
      </w:r>
      <w:r w:rsidR="00F50311">
        <w:rPr>
          <w:rFonts w:ascii="Times New Roman" w:hAnsi="Times New Roman" w:cs="Times New Roman"/>
          <w:sz w:val="28"/>
          <w:szCs w:val="28"/>
        </w:rPr>
        <w:t xml:space="preserve"> </w:t>
      </w:r>
      <w:proofErr w:type="spellStart"/>
      <w:r w:rsidR="00F50311">
        <w:rPr>
          <w:rFonts w:ascii="Times New Roman" w:hAnsi="Times New Roman" w:cs="Times New Roman"/>
          <w:sz w:val="28"/>
          <w:szCs w:val="28"/>
        </w:rPr>
        <w:t>Ульчского</w:t>
      </w:r>
      <w:proofErr w:type="spellEnd"/>
      <w:r w:rsidRPr="003139FB">
        <w:rPr>
          <w:rFonts w:ascii="Times New Roman" w:hAnsi="Times New Roman" w:cs="Times New Roman"/>
          <w:sz w:val="28"/>
          <w:szCs w:val="28"/>
        </w:rPr>
        <w:t xml:space="preserve"> муниципального</w:t>
      </w:r>
      <w:r w:rsidR="00F50311">
        <w:rPr>
          <w:rFonts w:ascii="Times New Roman" w:hAnsi="Times New Roman" w:cs="Times New Roman"/>
          <w:sz w:val="28"/>
          <w:szCs w:val="28"/>
        </w:rPr>
        <w:t xml:space="preserve"> района</w:t>
      </w:r>
      <w:r w:rsidRPr="003139FB">
        <w:rPr>
          <w:rFonts w:ascii="Times New Roman" w:hAnsi="Times New Roman" w:cs="Times New Roman"/>
          <w:sz w:val="28"/>
          <w:szCs w:val="28"/>
        </w:rPr>
        <w:t xml:space="preserve"> (далее - Контрольно-счетная палата);</w:t>
      </w:r>
    </w:p>
    <w:p w:rsidR="003139FB" w:rsidRPr="003139FB" w:rsidRDefault="00F50311" w:rsidP="00F50311">
      <w:pPr>
        <w:tabs>
          <w:tab w:val="left" w:pos="567"/>
        </w:tabs>
        <w:autoSpaceDE w:val="0"/>
        <w:autoSpaceDN w:val="0"/>
        <w:adjustRightInd w:val="0"/>
        <w:spacing w:before="220"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3139FB" w:rsidRPr="003139FB">
        <w:rPr>
          <w:rFonts w:ascii="Times New Roman" w:hAnsi="Times New Roman" w:cs="Times New Roman"/>
          <w:sz w:val="28"/>
          <w:szCs w:val="28"/>
        </w:rPr>
        <w:t xml:space="preserve">финансовое управление администрации </w:t>
      </w:r>
      <w:proofErr w:type="spellStart"/>
      <w:r>
        <w:rPr>
          <w:rFonts w:ascii="Times New Roman" w:hAnsi="Times New Roman" w:cs="Times New Roman"/>
          <w:sz w:val="28"/>
          <w:szCs w:val="28"/>
        </w:rPr>
        <w:t>Ульчского</w:t>
      </w:r>
      <w:proofErr w:type="spellEnd"/>
      <w:r w:rsidR="003139FB" w:rsidRPr="003139FB">
        <w:rPr>
          <w:rFonts w:ascii="Times New Roman" w:hAnsi="Times New Roman" w:cs="Times New Roman"/>
          <w:sz w:val="28"/>
          <w:szCs w:val="28"/>
        </w:rPr>
        <w:t xml:space="preserve"> муниципального района (далее - финансовое управление);</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главные распорядители (распорядители) бюджетных средств;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главные администраторы (администраторы) доходов бюджета;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главные администраторы (администраторы) источников финансирования дефицита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получатели бюджетных средств.</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F50311" w:rsidRDefault="00F50311" w:rsidP="00BA3D7C">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F50311">
        <w:rPr>
          <w:rFonts w:ascii="Times New Roman" w:hAnsi="Times New Roman" w:cs="Times New Roman"/>
          <w:bCs/>
          <w:sz w:val="28"/>
          <w:szCs w:val="28"/>
        </w:rPr>
        <w:t xml:space="preserve">Статья 5. Бюджетные полномочия главы </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Ульчского</w:t>
      </w:r>
      <w:proofErr w:type="spellEnd"/>
      <w:r>
        <w:rPr>
          <w:rFonts w:ascii="Times New Roman" w:hAnsi="Times New Roman" w:cs="Times New Roman"/>
          <w:bCs/>
          <w:sz w:val="28"/>
          <w:szCs w:val="28"/>
        </w:rPr>
        <w:t xml:space="preserve"> м</w:t>
      </w:r>
      <w:r w:rsidR="003139FB" w:rsidRPr="00F50311">
        <w:rPr>
          <w:rFonts w:ascii="Times New Roman" w:hAnsi="Times New Roman" w:cs="Times New Roman"/>
          <w:bCs/>
          <w:sz w:val="28"/>
          <w:szCs w:val="28"/>
        </w:rPr>
        <w:t xml:space="preserve">униципального </w:t>
      </w:r>
      <w:r>
        <w:rPr>
          <w:rFonts w:ascii="Times New Roman" w:hAnsi="Times New Roman" w:cs="Times New Roman"/>
          <w:bCs/>
          <w:sz w:val="28"/>
          <w:szCs w:val="28"/>
        </w:rPr>
        <w:t xml:space="preserve">   </w:t>
      </w:r>
      <w:r w:rsidR="003139FB" w:rsidRPr="00F50311">
        <w:rPr>
          <w:rFonts w:ascii="Times New Roman" w:hAnsi="Times New Roman" w:cs="Times New Roman"/>
          <w:bCs/>
          <w:sz w:val="28"/>
          <w:szCs w:val="28"/>
        </w:rPr>
        <w:t>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Глава </w:t>
      </w:r>
      <w:proofErr w:type="spellStart"/>
      <w:r w:rsidR="00F50311">
        <w:rPr>
          <w:rFonts w:ascii="Times New Roman" w:hAnsi="Times New Roman" w:cs="Times New Roman"/>
          <w:sz w:val="28"/>
          <w:szCs w:val="28"/>
        </w:rPr>
        <w:t>Ульчского</w:t>
      </w:r>
      <w:proofErr w:type="spellEnd"/>
      <w:r w:rsidRPr="003139FB">
        <w:rPr>
          <w:rFonts w:ascii="Times New Roman" w:hAnsi="Times New Roman" w:cs="Times New Roman"/>
          <w:sz w:val="28"/>
          <w:szCs w:val="28"/>
        </w:rPr>
        <w:t xml:space="preserve"> муниципального района обладает следующими бюджетными полномочиями: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Вносит в Собрание депутатов проекты решений о бюджете района, проекты решений о внесении изменений в бюджет района, проекты годового отчета об исполнении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Вносит в Собрание депутатов проекты решений по введению, изменению и прекращению действия на территории муниципального района местных налогов, установлению и отмене льгот по местным налогам.</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3. </w:t>
      </w:r>
      <w:proofErr w:type="gramStart"/>
      <w:r w:rsidRPr="003139FB">
        <w:rPr>
          <w:rFonts w:ascii="Times New Roman" w:hAnsi="Times New Roman" w:cs="Times New Roman"/>
          <w:sz w:val="28"/>
          <w:szCs w:val="28"/>
        </w:rPr>
        <w:t xml:space="preserve">Вносит в Собрание депутатов проекты решений по установлению в соответствии с федеральными законами и законами Хабаровского края нормативов отчислений доходов в бюджеты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w:t>
      </w:r>
      <w:hyperlink r:id="rId11"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законодательством о налогах и сборах и (или) законами субъектов</w:t>
      </w:r>
      <w:proofErr w:type="gramEnd"/>
      <w:r w:rsidRPr="003139FB">
        <w:rPr>
          <w:rFonts w:ascii="Times New Roman" w:hAnsi="Times New Roman" w:cs="Times New Roman"/>
          <w:sz w:val="28"/>
          <w:szCs w:val="28"/>
        </w:rPr>
        <w:t xml:space="preserve"> Российской Федерации в бюджеты муниципальных районов.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Вносит в Собрание депутатов проекты решений по установлению в соответствии с федеральными законами и законами Хабаровского края нормативов отчислений доходов в бюджеты сельских поселений от отдельных неналоговых доходов, подлежащих зачислению в бюджеты муниципальных районов.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5. Заключает соглашение с министерством финансов Хабаровского края о мерах по восстановлению платежеспособности района, содержащее обязательства района в соответствии с порядком, утвержденным Правительством Хабаровского края.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6. Осуществляет другие полномочия в соответствии с Бюджетным </w:t>
      </w:r>
      <w:hyperlink r:id="rId12"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настоящим Положением, иными решениями Собрания депутатов.</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F50311" w:rsidRDefault="00F50311" w:rsidP="00F50311">
      <w:pPr>
        <w:tabs>
          <w:tab w:val="left" w:pos="567"/>
        </w:tabs>
        <w:autoSpaceDE w:val="0"/>
        <w:autoSpaceDN w:val="0"/>
        <w:adjustRightInd w:val="0"/>
        <w:spacing w:after="0" w:line="240" w:lineRule="auto"/>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F50311">
        <w:rPr>
          <w:rFonts w:ascii="Times New Roman" w:hAnsi="Times New Roman" w:cs="Times New Roman"/>
          <w:bCs/>
          <w:sz w:val="28"/>
          <w:szCs w:val="28"/>
        </w:rPr>
        <w:t>Статья 6. Бюджетные полномочия Собрания депутатов</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Собрание депутатов обладает следующими бюджетными полномочиями: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Определяет порядок рассмотрения проекта решения о бюджете района и его утверждения.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Устанавливает порядок представления, рассмотрения и утверждения годового отчета об исполнении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Рассматривает и утверждает бюджет района, годовой отчет об исполнении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Рассматривает и утверждает изменения в бюджет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5. Осуществляет контроль в ходе </w:t>
      </w:r>
      <w:proofErr w:type="gramStart"/>
      <w:r w:rsidRPr="003139FB">
        <w:rPr>
          <w:rFonts w:ascii="Times New Roman" w:hAnsi="Times New Roman" w:cs="Times New Roman"/>
          <w:sz w:val="28"/>
          <w:szCs w:val="28"/>
        </w:rPr>
        <w:t>рассмотрения отдельных вопросов исполнения бюджета района</w:t>
      </w:r>
      <w:proofErr w:type="gramEnd"/>
      <w:r w:rsidRPr="003139FB">
        <w:rPr>
          <w:rFonts w:ascii="Times New Roman" w:hAnsi="Times New Roman" w:cs="Times New Roman"/>
          <w:sz w:val="28"/>
          <w:szCs w:val="28"/>
        </w:rPr>
        <w:t>.</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6. Устанавливает, изменяет и отменяет местные налоги и сборы в соответствии с законодательством Российской Федерации о налогах и сборах.</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7. Устанавливает льготы по местным налогам, основания и порядок их применения.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8. </w:t>
      </w:r>
      <w:proofErr w:type="gramStart"/>
      <w:r w:rsidRPr="003139FB">
        <w:rPr>
          <w:rFonts w:ascii="Times New Roman" w:hAnsi="Times New Roman" w:cs="Times New Roman"/>
          <w:sz w:val="28"/>
          <w:szCs w:val="28"/>
        </w:rPr>
        <w:t xml:space="preserve">Устанавливает в соответствии с федеральными законами и законами Хабаровского края нормативы отчислений доходов в бюджеты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w:t>
      </w:r>
      <w:hyperlink r:id="rId13"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законодательством о налогах и сборах и (или) законами субъектов Российской Федерации в бюджеты муниципальных районов.</w:t>
      </w:r>
      <w:proofErr w:type="gramEnd"/>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9. Устанавливает в соответствии с федеральными законами и законами Хабаровского края нормативы отчислений доходов в бюджеты сельских поселений от отдельных неналоговых доходов, подлежащих зачислению в бюджеты муниципальных районов.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 xml:space="preserve">10. Утверждает в соответствии с требованиями </w:t>
      </w:r>
      <w:hyperlink r:id="rId14" w:history="1">
        <w:r w:rsidRPr="003139FB">
          <w:rPr>
            <w:rFonts w:ascii="Times New Roman" w:hAnsi="Times New Roman" w:cs="Times New Roman"/>
            <w:sz w:val="28"/>
            <w:szCs w:val="28"/>
          </w:rPr>
          <w:t>пункта 2 статьи 168.4</w:t>
        </w:r>
      </w:hyperlink>
      <w:r w:rsidRPr="003139FB">
        <w:rPr>
          <w:rFonts w:ascii="Times New Roman" w:hAnsi="Times New Roman" w:cs="Times New Roman"/>
          <w:sz w:val="28"/>
          <w:szCs w:val="28"/>
        </w:rPr>
        <w:t xml:space="preserve"> Бюджетного кодекса Российской Федерации план восстановления платежеспособности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11. Определяет порядок управления и распоряжения имуществом, находящимся в муниципальной собственности.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12. Принимает решения по осуществлению органами местного самоуправления муниципального района переданных им отдельных полномочий поселений.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13. Формирует и определяет правовой статус органа внешнего муниципального финансового контроля.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14. Осуществляет другие полномочия в соответствии с Бюджетным </w:t>
      </w:r>
      <w:hyperlink r:id="rId15"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иными правовыми актами бюджетного законодательства Российской Федерации.</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F50311" w:rsidRDefault="00F50311" w:rsidP="00BA3D7C">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F50311">
        <w:rPr>
          <w:rFonts w:ascii="Times New Roman" w:hAnsi="Times New Roman" w:cs="Times New Roman"/>
          <w:bCs/>
          <w:sz w:val="28"/>
          <w:szCs w:val="28"/>
        </w:rPr>
        <w:t>Статья 7. Бюджетные полномочия Контрольно-счетной палаты</w:t>
      </w:r>
    </w:p>
    <w:p w:rsidR="003139FB" w:rsidRPr="00F50311"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Контрольно-счетная палата обладает следующими бюджетными полномочиями: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Осуществляет </w:t>
      </w:r>
      <w:proofErr w:type="gramStart"/>
      <w:r w:rsidRPr="003139FB">
        <w:rPr>
          <w:rFonts w:ascii="Times New Roman" w:hAnsi="Times New Roman" w:cs="Times New Roman"/>
          <w:sz w:val="28"/>
          <w:szCs w:val="28"/>
        </w:rPr>
        <w:t>контроль за</w:t>
      </w:r>
      <w:proofErr w:type="gramEnd"/>
      <w:r w:rsidRPr="003139FB">
        <w:rPr>
          <w:rFonts w:ascii="Times New Roman" w:hAnsi="Times New Roman" w:cs="Times New Roman"/>
          <w:sz w:val="28"/>
          <w:szCs w:val="28"/>
        </w:rPr>
        <w:t xml:space="preserve"> исполнением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Проводит экспертизу проектов решений о бюджете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Проводит внешнюю проверку годового отчета об исполнении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4. Организует и осуществляет </w:t>
      </w:r>
      <w:proofErr w:type="gramStart"/>
      <w:r w:rsidRPr="003139FB">
        <w:rPr>
          <w:rFonts w:ascii="Times New Roman" w:hAnsi="Times New Roman" w:cs="Times New Roman"/>
          <w:sz w:val="28"/>
          <w:szCs w:val="28"/>
        </w:rPr>
        <w:t>контроль за</w:t>
      </w:r>
      <w:proofErr w:type="gramEnd"/>
      <w:r w:rsidRPr="003139FB">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бюджета района, а также средств, получаемых бюджетом района из иных источников, предусмотренных законодательством Российской Федерации.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5. Осуществляет </w:t>
      </w:r>
      <w:proofErr w:type="gramStart"/>
      <w:r w:rsidRPr="003139FB">
        <w:rPr>
          <w:rFonts w:ascii="Times New Roman" w:hAnsi="Times New Roman" w:cs="Times New Roman"/>
          <w:sz w:val="28"/>
          <w:szCs w:val="28"/>
        </w:rPr>
        <w:t>контроль за</w:t>
      </w:r>
      <w:proofErr w:type="gramEnd"/>
      <w:r w:rsidRPr="003139FB">
        <w:rPr>
          <w:rFonts w:ascii="Times New Roman" w:hAnsi="Times New Roman" w:cs="Times New Roman"/>
          <w:sz w:val="28"/>
          <w:szCs w:val="28"/>
        </w:rPr>
        <w:t xml:space="preserve"> соблюдением установленного порядка управления и распоряжения имуществом, находящимся в собственности муниципального района, в том числе охраняемыми результатами интеллектуальной деятельности и средствами индивидуализации, принадлежащими муниципальному району.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6. </w:t>
      </w:r>
      <w:proofErr w:type="gramStart"/>
      <w:r w:rsidRPr="003139FB">
        <w:rPr>
          <w:rFonts w:ascii="Times New Roman" w:hAnsi="Times New Roman" w:cs="Times New Roman"/>
          <w:sz w:val="28"/>
          <w:szCs w:val="28"/>
        </w:rPr>
        <w:t xml:space="preserve">Осуществляет оценку эффективности предоставления налоговых и иных льгот и преимуществ, бюджетных кредитов за счет средств бюджета района,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w:t>
      </w:r>
      <w:r w:rsidRPr="003139FB">
        <w:rPr>
          <w:rFonts w:ascii="Times New Roman" w:hAnsi="Times New Roman" w:cs="Times New Roman"/>
          <w:sz w:val="28"/>
          <w:szCs w:val="28"/>
        </w:rPr>
        <w:lastRenderedPageBreak/>
        <w:t>индивидуальными предпринимателями за счет средств бюджета района и имущества, находящегося в муниципальной собственности.</w:t>
      </w:r>
      <w:proofErr w:type="gramEnd"/>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7. Проводит финансово-экономическую экспертизу проектов правовых актов муниципального района (включая обоснованность финансово-экономических обоснований) в части, касающейся расходных обязательств района, а также муниципальных программ.</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8. Проводит анализ бюджетного процесса в районе и подготовку предложений, направленных на его совершенствование.</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9. Осуществляет подготовку информации о ходе исполнения бюджета района, о результатах проведенных контрольных и экспертно-аналитических мероприятий и представление такой информации в Собрание депутатов и главе </w:t>
      </w:r>
      <w:r w:rsidR="00F50311">
        <w:rPr>
          <w:rFonts w:ascii="Times New Roman" w:hAnsi="Times New Roman" w:cs="Times New Roman"/>
          <w:sz w:val="28"/>
          <w:szCs w:val="28"/>
        </w:rPr>
        <w:t xml:space="preserve"> </w:t>
      </w:r>
      <w:proofErr w:type="spellStart"/>
      <w:r w:rsidR="00F50311">
        <w:rPr>
          <w:rFonts w:ascii="Times New Roman" w:hAnsi="Times New Roman" w:cs="Times New Roman"/>
          <w:sz w:val="28"/>
          <w:szCs w:val="28"/>
        </w:rPr>
        <w:t>Ульчского</w:t>
      </w:r>
      <w:proofErr w:type="spellEnd"/>
      <w:r w:rsidRPr="003139FB">
        <w:rPr>
          <w:rFonts w:ascii="Times New Roman" w:hAnsi="Times New Roman" w:cs="Times New Roman"/>
          <w:sz w:val="28"/>
          <w:szCs w:val="28"/>
        </w:rPr>
        <w:t xml:space="preserve">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10. Организует и осуществляет </w:t>
      </w:r>
      <w:proofErr w:type="gramStart"/>
      <w:r w:rsidRPr="003139FB">
        <w:rPr>
          <w:rFonts w:ascii="Times New Roman" w:hAnsi="Times New Roman" w:cs="Times New Roman"/>
          <w:sz w:val="28"/>
          <w:szCs w:val="28"/>
        </w:rPr>
        <w:t>контроль за</w:t>
      </w:r>
      <w:proofErr w:type="gramEnd"/>
      <w:r w:rsidRPr="003139FB">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бюджета района, поступивших в бюджеты поселений, входящих в состав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11. Участвует в пределах полномочий в разработке проектов муниципальных правовых актов, направленных на совершенствование бюджетного процесса в муниципальном образовании, порядка управления и распоряжения муниципальным имуществом.</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12. Организует и осуществляет </w:t>
      </w:r>
      <w:proofErr w:type="gramStart"/>
      <w:r w:rsidRPr="003139FB">
        <w:rPr>
          <w:rFonts w:ascii="Times New Roman" w:hAnsi="Times New Roman" w:cs="Times New Roman"/>
          <w:sz w:val="28"/>
          <w:szCs w:val="28"/>
        </w:rPr>
        <w:t>контроль за</w:t>
      </w:r>
      <w:proofErr w:type="gramEnd"/>
      <w:r w:rsidRPr="003139FB">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бюджета района, муниципального имущества в рамках реализации программ и планов развития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13. Осуществляет подготовку и внесение в органы местного самоуправления предложений, направленных на устранение недостатков, выявленных в ходе проведения контрольных и экспертно-аналитических мероприятий.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14. Участвует в пределах полномочий в мероприятиях, направленных на противодействие коррупции.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15. </w:t>
      </w:r>
      <w:proofErr w:type="gramStart"/>
      <w:r w:rsidRPr="003139FB">
        <w:rPr>
          <w:rFonts w:ascii="Times New Roman" w:hAnsi="Times New Roman" w:cs="Times New Roman"/>
          <w:sz w:val="28"/>
          <w:szCs w:val="28"/>
        </w:rPr>
        <w:t xml:space="preserve">Осуществляет иные полномочия в сфере внешнего муниципального финансового контроля, установленные федеральными законами, законами Хабаровского края, </w:t>
      </w:r>
      <w:hyperlink r:id="rId16" w:history="1">
        <w:r w:rsidRPr="003139FB">
          <w:rPr>
            <w:rFonts w:ascii="Times New Roman" w:hAnsi="Times New Roman" w:cs="Times New Roman"/>
            <w:sz w:val="28"/>
            <w:szCs w:val="28"/>
          </w:rPr>
          <w:t>Уставом</w:t>
        </w:r>
      </w:hyperlink>
      <w:r w:rsidRPr="003139FB">
        <w:rPr>
          <w:rFonts w:ascii="Times New Roman" w:hAnsi="Times New Roman" w:cs="Times New Roman"/>
          <w:sz w:val="28"/>
          <w:szCs w:val="28"/>
        </w:rPr>
        <w:t xml:space="preserve"> </w:t>
      </w:r>
      <w:proofErr w:type="spellStart"/>
      <w:r w:rsidR="00F50311">
        <w:rPr>
          <w:rFonts w:ascii="Times New Roman" w:hAnsi="Times New Roman" w:cs="Times New Roman"/>
          <w:sz w:val="28"/>
          <w:szCs w:val="28"/>
        </w:rPr>
        <w:t>Ульчского</w:t>
      </w:r>
      <w:proofErr w:type="spellEnd"/>
      <w:r w:rsidRPr="003139FB">
        <w:rPr>
          <w:rFonts w:ascii="Times New Roman" w:hAnsi="Times New Roman" w:cs="Times New Roman"/>
          <w:sz w:val="28"/>
          <w:szCs w:val="28"/>
        </w:rPr>
        <w:t xml:space="preserve"> муниципального района и нормативными правовыми актами Собрания депутатов.</w:t>
      </w:r>
      <w:proofErr w:type="gramEnd"/>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F50311" w:rsidRDefault="00F50311" w:rsidP="00BA3D7C">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F50311">
        <w:rPr>
          <w:rFonts w:ascii="Times New Roman" w:hAnsi="Times New Roman" w:cs="Times New Roman"/>
          <w:bCs/>
          <w:sz w:val="28"/>
          <w:szCs w:val="28"/>
        </w:rPr>
        <w:t>Статья 8. Бюджетные полномочия администрации 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Администрация района обладает следующими бюджетными полномочиями: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1. Устанавливает порядок и сроки составления проекта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Обеспечивает составление проекта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Обеспечивает исполнение бюджета района и составление бюджетной отчетности.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Утверждает методики распределения и (или) порядки предоставления межбюджетных трансфертов из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5. Устанавливает порядок ведения реестра расходных обязательств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6. Осуществляет муниципальные заимствования, предоставляет муниципальные гарантии, предоставляет бюджетные кредиты, управляет муниципальным долгом и управляет муниципальными активами.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7. Устанавливает порядок формирования муниципального задания и определяет порядок финансового обеспечения выполнения муниципальных заданий.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8. Устанавливает порядок </w:t>
      </w:r>
      <w:proofErr w:type="gramStart"/>
      <w:r w:rsidRPr="003139FB">
        <w:rPr>
          <w:rFonts w:ascii="Times New Roman" w:hAnsi="Times New Roman" w:cs="Times New Roman"/>
          <w:sz w:val="28"/>
          <w:szCs w:val="28"/>
        </w:rPr>
        <w:t>использования бюджетных ассигнований резервного фонда администрации района</w:t>
      </w:r>
      <w:proofErr w:type="gramEnd"/>
      <w:r w:rsidRPr="003139FB">
        <w:rPr>
          <w:rFonts w:ascii="Times New Roman" w:hAnsi="Times New Roman" w:cs="Times New Roman"/>
          <w:sz w:val="28"/>
          <w:szCs w:val="28"/>
        </w:rPr>
        <w:t>.</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9. Обеспечивает разработку и одобряет прогноз социально-экономического развития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BB7095">
        <w:rPr>
          <w:rFonts w:ascii="Times New Roman" w:hAnsi="Times New Roman" w:cs="Times New Roman"/>
          <w:sz w:val="28"/>
          <w:szCs w:val="28"/>
        </w:rPr>
        <w:t>0</w:t>
      </w:r>
      <w:r w:rsidRPr="003139FB">
        <w:rPr>
          <w:rFonts w:ascii="Times New Roman" w:hAnsi="Times New Roman" w:cs="Times New Roman"/>
          <w:sz w:val="28"/>
          <w:szCs w:val="28"/>
        </w:rPr>
        <w:t>. Утверждает отчет об исполнении бюджета района за первый квартал, полугодие и девять месяцев текущего финансового года.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BB7095">
        <w:rPr>
          <w:rFonts w:ascii="Times New Roman" w:hAnsi="Times New Roman" w:cs="Times New Roman"/>
          <w:sz w:val="28"/>
          <w:szCs w:val="28"/>
        </w:rPr>
        <w:t>1</w:t>
      </w:r>
      <w:r w:rsidRPr="003139FB">
        <w:rPr>
          <w:rFonts w:ascii="Times New Roman" w:hAnsi="Times New Roman" w:cs="Times New Roman"/>
          <w:sz w:val="28"/>
          <w:szCs w:val="28"/>
        </w:rPr>
        <w:t>. Утверждает муниципальные программы.</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BB7095">
        <w:rPr>
          <w:rFonts w:ascii="Times New Roman" w:hAnsi="Times New Roman" w:cs="Times New Roman"/>
          <w:sz w:val="28"/>
          <w:szCs w:val="28"/>
        </w:rPr>
        <w:t>2</w:t>
      </w:r>
      <w:r w:rsidRPr="003139FB">
        <w:rPr>
          <w:rFonts w:ascii="Times New Roman" w:hAnsi="Times New Roman" w:cs="Times New Roman"/>
          <w:sz w:val="28"/>
          <w:szCs w:val="28"/>
        </w:rPr>
        <w:t>. Разрабатывает проекты планов и программ социально-экономического развития муниципального района, организует их исполнение.</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BB7095">
        <w:rPr>
          <w:rFonts w:ascii="Times New Roman" w:hAnsi="Times New Roman" w:cs="Times New Roman"/>
          <w:sz w:val="28"/>
          <w:szCs w:val="28"/>
        </w:rPr>
        <w:t>3</w:t>
      </w:r>
      <w:r w:rsidRPr="003139FB">
        <w:rPr>
          <w:rFonts w:ascii="Times New Roman" w:hAnsi="Times New Roman" w:cs="Times New Roman"/>
          <w:sz w:val="28"/>
          <w:szCs w:val="28"/>
        </w:rPr>
        <w:t>. Определяет основные направления бюджетной и налоговой политики района на очередной финансовый год и плановый период.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BB7095">
        <w:rPr>
          <w:rFonts w:ascii="Times New Roman" w:hAnsi="Times New Roman" w:cs="Times New Roman"/>
          <w:sz w:val="28"/>
          <w:szCs w:val="28"/>
        </w:rPr>
        <w:t>4</w:t>
      </w:r>
      <w:r w:rsidRPr="003139FB">
        <w:rPr>
          <w:rFonts w:ascii="Times New Roman" w:hAnsi="Times New Roman" w:cs="Times New Roman"/>
          <w:sz w:val="28"/>
          <w:szCs w:val="28"/>
        </w:rPr>
        <w:t>. Утверждает бюджетный прогноз (изменения бюджетного прогноза) муниципального района на долгосрочный период.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BB7095">
        <w:rPr>
          <w:rFonts w:ascii="Times New Roman" w:hAnsi="Times New Roman" w:cs="Times New Roman"/>
          <w:sz w:val="28"/>
          <w:szCs w:val="28"/>
        </w:rPr>
        <w:t>5</w:t>
      </w:r>
      <w:r w:rsidRPr="003139FB">
        <w:rPr>
          <w:rFonts w:ascii="Times New Roman" w:hAnsi="Times New Roman" w:cs="Times New Roman"/>
          <w:sz w:val="28"/>
          <w:szCs w:val="28"/>
        </w:rPr>
        <w:t xml:space="preserve">. Осуществляет другие полномочия, установленные Бюджетным </w:t>
      </w:r>
      <w:hyperlink r:id="rId17"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настоящим Положением, иными решениями Собрания депутатов.</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F50311" w:rsidRDefault="00F50311" w:rsidP="00BA3D7C">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F50311">
        <w:rPr>
          <w:rFonts w:ascii="Times New Roman" w:hAnsi="Times New Roman" w:cs="Times New Roman"/>
          <w:bCs/>
          <w:sz w:val="28"/>
          <w:szCs w:val="28"/>
        </w:rPr>
        <w:t>Статья 9. Бюджетные полномочия финансового управления</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Финансовое управление обладает следующими бюджетными полномочиями: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Составляет проект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Организует разработку программы внутренних заимствований, программы муниципальных гарантий на очередной финансовый год и плановый период.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Ведет реестр расходных обязательств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Ведет реестр источников доходов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5. Составляет аналитическую записку по результатам оценки эффективности налоговых льгот за истекший финансовый год.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6. Осуществляет оценку ожидаемого исполнения бюджета за текущий финансовый год.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7. Организует и ведет учет исполнения бюджета района, устанавливает порядок и сроки предоставления сводной квартальной и годовой бюджетной отчетности главными администраторами доходов, главными администраторами источников погашения дефицита бюджета, главными распорядителями средств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8. Устанавливает порядок составления и ведения сводной бюджетной росписи, устанавливает порядок составления и ведения бюджетной росписи главных распорядителей (распорядителей) бюджетных средств, осуществляет финансовый </w:t>
      </w:r>
      <w:proofErr w:type="gramStart"/>
      <w:r w:rsidRPr="003139FB">
        <w:rPr>
          <w:rFonts w:ascii="Times New Roman" w:hAnsi="Times New Roman" w:cs="Times New Roman"/>
          <w:sz w:val="28"/>
          <w:szCs w:val="28"/>
        </w:rPr>
        <w:t>контроль за</w:t>
      </w:r>
      <w:proofErr w:type="gramEnd"/>
      <w:r w:rsidRPr="003139FB">
        <w:rPr>
          <w:rFonts w:ascii="Times New Roman" w:hAnsi="Times New Roman" w:cs="Times New Roman"/>
          <w:sz w:val="28"/>
          <w:szCs w:val="28"/>
        </w:rPr>
        <w:t xml:space="preserve"> ведением сводной бюджетной росписи.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9. Устанавливает порядок составления и ведения кассового плана.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10. Составляет и предоставляет бюджетную отчетность муниципального района в министерство финансов Хабаровского края, Собрание депутатов, Контрольно-счетную палату.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11. Ведет муниципальную долговую книгу.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12. Устанавливает порядок и методику планирования бюджетных ассигнований.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13. Устанавливает, детализирует и определяет коды бюджетной классификации Российской Федерации в соответствии с требованиями Бюджетного </w:t>
      </w:r>
      <w:hyperlink r:id="rId18" w:history="1">
        <w:r w:rsidRPr="003139FB">
          <w:rPr>
            <w:rFonts w:ascii="Times New Roman" w:hAnsi="Times New Roman" w:cs="Times New Roman"/>
            <w:sz w:val="28"/>
            <w:szCs w:val="28"/>
          </w:rPr>
          <w:t>кодекса</w:t>
        </w:r>
      </w:hyperlink>
      <w:r w:rsidRPr="003139FB">
        <w:rPr>
          <w:rFonts w:ascii="Times New Roman" w:hAnsi="Times New Roman" w:cs="Times New Roman"/>
          <w:sz w:val="28"/>
          <w:szCs w:val="28"/>
        </w:rPr>
        <w:t xml:space="preserve"> Российской Федерации в части, относящейся к расходам и источникам финансирования дефицита бюджета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14. Проверяет финансовое состояние получателей бюджетных средств на возвратной основе.</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15. Ведет реестр предоставленных бюджетных средств на возвратной основе в разрезе получателей.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16. Согласовывает порядок утверждения бюджетных смет подведомственных получателей бюджетных средств, являющихся казенными учреждениями, определяемый органом, осуществляющим функции и полномочия учредителя казенных учреждений.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17. Согласовывает порядок составления и утверждения плана финансово-хозяйственной деятельности бюджетного (автономного) учреждения, определяемый органом, осуществляющим функции и полномочия учредителя бюджетного (автономного) учреждения.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18. Составляет и ведет кассовый план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19. Организует составление бюджетной отчетности об исполнении бюджета муниципального района и консолидированного бюджета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20. Осуществляет в пределах своей компетенции методическое руководство деятельностью участников бюджетного процесса в области составления и исполнения бюджета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21. Управляет средствами на едином счете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22. Прогнозирует основные характеристики бюджета муниципального района и консолидированного бюджета муниципального района на очередной финансовый год и плановый период на основе прогноза социально-экономического развития муниципального района, сведений, полученных от иных участников бюджетного процесса.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23. Разрабатывает основные направления бюджетной и налоговой </w:t>
      </w:r>
      <w:proofErr w:type="gramStart"/>
      <w:r w:rsidRPr="003139FB">
        <w:rPr>
          <w:rFonts w:ascii="Times New Roman" w:hAnsi="Times New Roman" w:cs="Times New Roman"/>
          <w:sz w:val="28"/>
          <w:szCs w:val="28"/>
        </w:rPr>
        <w:t>политики</w:t>
      </w:r>
      <w:proofErr w:type="gramEnd"/>
      <w:r w:rsidRPr="003139FB">
        <w:rPr>
          <w:rFonts w:ascii="Times New Roman" w:hAnsi="Times New Roman" w:cs="Times New Roman"/>
          <w:sz w:val="28"/>
          <w:szCs w:val="28"/>
        </w:rPr>
        <w:t xml:space="preserve"> на очередной финансовый год и плановый период.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24. Разрабатывает бюджетный прогноз (проект бюджетного прогноза, проект изменений бюджетного прогноза) муниципального района на долгосрочный период.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25. Осуществляет внутренний муниципальный финансовый контроль в пределах полномочий, определенных </w:t>
      </w:r>
      <w:hyperlink r:id="rId19" w:history="1">
        <w:r w:rsidRPr="003139FB">
          <w:rPr>
            <w:rFonts w:ascii="Times New Roman" w:hAnsi="Times New Roman" w:cs="Times New Roman"/>
            <w:sz w:val="28"/>
            <w:szCs w:val="28"/>
          </w:rPr>
          <w:t>статьей 269.2</w:t>
        </w:r>
      </w:hyperlink>
      <w:r w:rsidRPr="003139FB">
        <w:rPr>
          <w:rFonts w:ascii="Times New Roman" w:hAnsi="Times New Roman" w:cs="Times New Roman"/>
          <w:sz w:val="28"/>
          <w:szCs w:val="28"/>
        </w:rPr>
        <w:t xml:space="preserve"> Бюджетного кодекса Российской Федерации, в соответствии с федеральными стандартами, утвержденными нормативными правовыми актами Правительства Российской Федерации.</w:t>
      </w:r>
    </w:p>
    <w:p w:rsidR="003139FB" w:rsidRPr="003139FB" w:rsidRDefault="003139FB" w:rsidP="00834D1D">
      <w:pPr>
        <w:tabs>
          <w:tab w:val="left" w:pos="7655"/>
        </w:tabs>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26. Осуществляет другие полномочия, установленные Бюджетным </w:t>
      </w:r>
      <w:hyperlink r:id="rId20"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настоящим Положением, Положением о </w:t>
      </w:r>
      <w:r w:rsidRPr="003139FB">
        <w:rPr>
          <w:rFonts w:ascii="Times New Roman" w:hAnsi="Times New Roman" w:cs="Times New Roman"/>
          <w:sz w:val="28"/>
          <w:szCs w:val="28"/>
        </w:rPr>
        <w:lastRenderedPageBreak/>
        <w:t>финансовом управлении, иными решениями Собрания депутатов, правовыми актами администрации 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F50311" w:rsidRDefault="00F50311" w:rsidP="0062373E">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F50311">
        <w:rPr>
          <w:rFonts w:ascii="Times New Roman" w:hAnsi="Times New Roman" w:cs="Times New Roman"/>
          <w:bCs/>
          <w:sz w:val="28"/>
          <w:szCs w:val="28"/>
        </w:rPr>
        <w:t>Статья 10. Бюджетные полномочия главного распорядителя</w:t>
      </w:r>
      <w:r w:rsidR="00834D1D">
        <w:rPr>
          <w:rFonts w:ascii="Times New Roman" w:hAnsi="Times New Roman" w:cs="Times New Roman"/>
          <w:bCs/>
          <w:sz w:val="28"/>
          <w:szCs w:val="28"/>
        </w:rPr>
        <w:t xml:space="preserve">   (распорядителя</w:t>
      </w:r>
      <w:r w:rsidR="003139FB" w:rsidRPr="00F50311">
        <w:rPr>
          <w:rFonts w:ascii="Times New Roman" w:hAnsi="Times New Roman" w:cs="Times New Roman"/>
          <w:bCs/>
          <w:sz w:val="28"/>
          <w:szCs w:val="28"/>
        </w:rPr>
        <w:t>) бюджетных средств</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Главный распорядитель (распорядитель) бюджетных средств обладает следующими бюджетными полномочиями: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3139FB">
        <w:rPr>
          <w:rFonts w:ascii="Times New Roman" w:hAnsi="Times New Roman" w:cs="Times New Roman"/>
          <w:sz w:val="28"/>
          <w:szCs w:val="28"/>
        </w:rPr>
        <w:t>дств в с</w:t>
      </w:r>
      <w:proofErr w:type="gramEnd"/>
      <w:r w:rsidRPr="003139FB">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осуществляет планирование соответствующих расходов бюджета района, составляет обоснования бюджетных ассигнований;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6) вносит предложения по формированию и изменению лимитов бюджетных обязательств;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7) вносит предложения по формированию и изменению сводной бюджетной росписи;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1"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10) осуществляет внутренний финансовый аудит;</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11) формирует бюджетную отчетность главного распорядителя бюджетных средств и составляет пояснительную записку;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12) отвечает от имени муниципального района по денежным обязательствам подведомственных ему получателей бюджетных средств;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13) выступает в суде от имени муниципального района в качестве представителя ответчика по искам к муниципальному району: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13.1.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13.2.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14) формирует и утверждает муниципальные задания;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15) участвует в составлении проекта бюджета муниципального района, составлении кассового плана и бюджетной отчетности об исполнении бюджета муниципального района и консолидированного бюджета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16) представляет в финансовое управление предложения по детализации кодов бюджетной классификации по подведомственным расходам бюджета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17) разрабатывает проекты методик распределения и порядки предоставления межбюджетных трансфертов из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18) осуществляет иные бюджетные полномочия, установленные Бюджетным </w:t>
      </w:r>
      <w:hyperlink r:id="rId22"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и принимаемыми в соответствии с Бюджетным </w:t>
      </w:r>
      <w:hyperlink r:id="rId23"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муниципальными нормативными правовыми актами, регулирующими бюджетные правоотношения.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Распорядитель бюджетных средств обладает следующими бюджетными полномочиями: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осуществляет планирование соответствующих расходов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3) вносит предложения главному распорядителю бюджетных средств, в ведении которого находится, по формированию и изменению бюджетной росписи;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4"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62373E" w:rsidRDefault="00BA3D7C" w:rsidP="00BA3D7C">
      <w:pPr>
        <w:tabs>
          <w:tab w:val="left" w:pos="567"/>
        </w:tabs>
        <w:autoSpaceDE w:val="0"/>
        <w:autoSpaceDN w:val="0"/>
        <w:adjustRightInd w:val="0"/>
        <w:spacing w:after="0" w:line="240" w:lineRule="auto"/>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Статья 11. Бюджетные полномочия получателя бюджетных средств</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Получатель бюджетных средств обладает следующими бюджетными полномочиями: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Составляет и исполняет бюджетную смету;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Вносит соответствующему главному распорядителю (распорядителю) бюджетных сре</w:t>
      </w:r>
      <w:proofErr w:type="gramStart"/>
      <w:r w:rsidRPr="003139FB">
        <w:rPr>
          <w:rFonts w:ascii="Times New Roman" w:hAnsi="Times New Roman" w:cs="Times New Roman"/>
          <w:sz w:val="28"/>
          <w:szCs w:val="28"/>
        </w:rPr>
        <w:t>дств пр</w:t>
      </w:r>
      <w:proofErr w:type="gramEnd"/>
      <w:r w:rsidRPr="003139FB">
        <w:rPr>
          <w:rFonts w:ascii="Times New Roman" w:hAnsi="Times New Roman" w:cs="Times New Roman"/>
          <w:sz w:val="28"/>
          <w:szCs w:val="28"/>
        </w:rPr>
        <w:t>едложения по изменению бюджетной росписи;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5. Ведет бюджетный учет (обеспечивает ведение бюджетного учета), либо передает, на основании соглашения, это полномочие иному муниципальному учреждению (централизованной бухгалтерии);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7. Осуществляет другие полномочия, установленные Бюджетным </w:t>
      </w:r>
      <w:hyperlink r:id="rId25"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настоящим Положением, иными решениями Собрания депутатов, правовыми актами администрации 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62373E" w:rsidRDefault="0062373E" w:rsidP="0062373E">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Статья 12. Бюджетные полномочия главного администратора</w:t>
      </w: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(администратора) доходов бюджета</w:t>
      </w:r>
    </w:p>
    <w:p w:rsidR="003139FB" w:rsidRPr="0062373E"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1. Главный администратор доходов бюджета обладает следующими бюджетными полномочиями: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формирует перечень подведомственных ему администраторов доходов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представляет сведения, необходимые для составления проекта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представляет сведения для составления и ведения кассового плана;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формирует и представляет бюджетную отчетность главного администратора доходов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5) представляет в финансовое управление предложения по детализации кодов бюджетной классификации по администрируемым доходам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6) участвует в составлении проекта бюджета, составлении кассового плана и бюджетной отчетности об исполнении бюджета муниципального района и консолидированного бюджета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7) определяет порядок признания </w:t>
      </w:r>
      <w:proofErr w:type="gramStart"/>
      <w:r w:rsidRPr="003139FB">
        <w:rPr>
          <w:rFonts w:ascii="Times New Roman" w:hAnsi="Times New Roman" w:cs="Times New Roman"/>
          <w:sz w:val="28"/>
          <w:szCs w:val="28"/>
        </w:rPr>
        <w:t>безнадежными</w:t>
      </w:r>
      <w:proofErr w:type="gramEnd"/>
      <w:r w:rsidRPr="003139FB">
        <w:rPr>
          <w:rFonts w:ascii="Times New Roman" w:hAnsi="Times New Roman" w:cs="Times New Roman"/>
          <w:sz w:val="28"/>
          <w:szCs w:val="28"/>
        </w:rPr>
        <w:t xml:space="preserve"> к взысканию и списания задолженности по администрируемым неналоговым доходам бюджета муниципального района, а также пеням и штрафам по ним;</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8) осуществляет внутренний финансовый аудит;</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9) ведет реестр источников доходов бюджета по закрепленным за ним источникам доходов на основании </w:t>
      </w:r>
      <w:proofErr w:type="gramStart"/>
      <w:r w:rsidRPr="003139FB">
        <w:rPr>
          <w:rFonts w:ascii="Times New Roman" w:hAnsi="Times New Roman" w:cs="Times New Roman"/>
          <w:sz w:val="28"/>
          <w:szCs w:val="28"/>
        </w:rPr>
        <w:t>перечня источников доходов бюджетов бюджетной системы Российской Федерации</w:t>
      </w:r>
      <w:proofErr w:type="gramEnd"/>
      <w:r w:rsidRPr="003139FB">
        <w:rPr>
          <w:rFonts w:ascii="Times New Roman" w:hAnsi="Times New Roman" w:cs="Times New Roman"/>
          <w:sz w:val="28"/>
          <w:szCs w:val="28"/>
        </w:rPr>
        <w:t>;</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10) утверждает методику прогнозирования поступлений доходов в бюджет района в соответствии с общими требованиями к такой методике, установленными Правительством Российской Федерации;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11) осуществляет иные бюджетные полномочия, установленные Бюджетным </w:t>
      </w:r>
      <w:hyperlink r:id="rId26"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и принимаемыми в соответствии с Бюджетным </w:t>
      </w:r>
      <w:hyperlink r:id="rId27"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муниципальными нормативными правовыми актами, регулирующими бюджетные правоотношения.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Администратор доходов бюджета: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осуществляет начисление, учет и </w:t>
      </w:r>
      <w:proofErr w:type="gramStart"/>
      <w:r w:rsidRPr="003139FB">
        <w:rPr>
          <w:rFonts w:ascii="Times New Roman" w:hAnsi="Times New Roman" w:cs="Times New Roman"/>
          <w:sz w:val="28"/>
          <w:szCs w:val="28"/>
        </w:rPr>
        <w:t>контроль за</w:t>
      </w:r>
      <w:proofErr w:type="gramEnd"/>
      <w:r w:rsidRPr="003139FB">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 района, пеней и штрафов по ним;</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2) осуществляет взыскание задолженности по платежам в бюджет района, пеней и штрафов;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принимает решения о возврате излишне уплаченных (взысканных) платежей в бюджет района,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принимает решение о зачете (уточнении) платежей в бюджет района и представляет уведомление в орган Федерального казначейства;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3139FB">
        <w:rPr>
          <w:rFonts w:ascii="Times New Roman" w:hAnsi="Times New Roman" w:cs="Times New Roman"/>
          <w:sz w:val="28"/>
          <w:szCs w:val="28"/>
        </w:rPr>
        <w:t xml:space="preserve">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8" w:history="1">
        <w:r w:rsidRPr="003139FB">
          <w:rPr>
            <w:rFonts w:ascii="Times New Roman" w:hAnsi="Times New Roman" w:cs="Times New Roman"/>
            <w:sz w:val="28"/>
            <w:szCs w:val="28"/>
          </w:rPr>
          <w:t>законом</w:t>
        </w:r>
      </w:hyperlink>
      <w:r w:rsidRPr="003139FB">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roofErr w:type="gramEnd"/>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7) принимает решение о признании безнадежной к взысканию задолженности по платежам в бюджет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8) осуществляет иные бюджетные полномочия, установленные Бюджетным </w:t>
      </w:r>
      <w:hyperlink r:id="rId29"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и принимаемыми в соответствии с Бюджетным </w:t>
      </w:r>
      <w:hyperlink r:id="rId30"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муниципальными нормативными правовыми актами, регулирующими бюджетные правоотношения.</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62373E" w:rsidRDefault="0062373E" w:rsidP="0062373E">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Статья 13. Бюджетные полномочия главного администратора</w:t>
      </w: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(администратора) источников финансирования дефицита бюджета</w:t>
      </w: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Главный администратор </w:t>
      </w:r>
      <w:proofErr w:type="gramStart"/>
      <w:r w:rsidRPr="003139FB">
        <w:rPr>
          <w:rFonts w:ascii="Times New Roman" w:hAnsi="Times New Roman" w:cs="Times New Roman"/>
          <w:sz w:val="28"/>
          <w:szCs w:val="28"/>
        </w:rPr>
        <w:t>источников финансирования дефицита бюджета района</w:t>
      </w:r>
      <w:proofErr w:type="gramEnd"/>
      <w:r w:rsidRPr="003139FB">
        <w:rPr>
          <w:rFonts w:ascii="Times New Roman" w:hAnsi="Times New Roman" w:cs="Times New Roman"/>
          <w:sz w:val="28"/>
          <w:szCs w:val="28"/>
        </w:rPr>
        <w:t xml:space="preserve"> обладает следующими бюджетными полномочиями: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формирует перечни подведомственных ему администраторов </w:t>
      </w:r>
      <w:proofErr w:type="gramStart"/>
      <w:r w:rsidRPr="003139FB">
        <w:rPr>
          <w:rFonts w:ascii="Times New Roman" w:hAnsi="Times New Roman" w:cs="Times New Roman"/>
          <w:sz w:val="28"/>
          <w:szCs w:val="28"/>
        </w:rPr>
        <w:t>источников финансирования дефицита бюджета района</w:t>
      </w:r>
      <w:proofErr w:type="gramEnd"/>
      <w:r w:rsidRPr="003139FB">
        <w:rPr>
          <w:rFonts w:ascii="Times New Roman" w:hAnsi="Times New Roman" w:cs="Times New Roman"/>
          <w:sz w:val="28"/>
          <w:szCs w:val="28"/>
        </w:rPr>
        <w:t>;</w:t>
      </w:r>
    </w:p>
    <w:p w:rsidR="00FD1E82" w:rsidRDefault="003139FB" w:rsidP="00FD1E82">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2) осуществляет планирование (прогнозирование) поступлений и выплат по источникам финансирования дефицита бюджета района</w:t>
      </w:r>
      <w:r w:rsidR="00FD1E82">
        <w:rPr>
          <w:rFonts w:ascii="Times New Roman" w:hAnsi="Times New Roman" w:cs="Times New Roman"/>
          <w:sz w:val="28"/>
          <w:szCs w:val="28"/>
        </w:rPr>
        <w:t>, кроме операций по управлению остатками средств на едином счете бюджета;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3) 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3139FB">
        <w:rPr>
          <w:rFonts w:ascii="Times New Roman" w:hAnsi="Times New Roman" w:cs="Times New Roman"/>
          <w:sz w:val="28"/>
          <w:szCs w:val="28"/>
        </w:rPr>
        <w:t>источников финансирования дефицита бюджета района</w:t>
      </w:r>
      <w:proofErr w:type="gramEnd"/>
      <w:r w:rsidRPr="003139FB">
        <w:rPr>
          <w:rFonts w:ascii="Times New Roman" w:hAnsi="Times New Roman" w:cs="Times New Roman"/>
          <w:sz w:val="28"/>
          <w:szCs w:val="28"/>
        </w:rPr>
        <w:t>;</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4) распределяет бюджетные ассигнования по подведомственным администраторам </w:t>
      </w:r>
      <w:proofErr w:type="gramStart"/>
      <w:r w:rsidRPr="003139FB">
        <w:rPr>
          <w:rFonts w:ascii="Times New Roman" w:hAnsi="Times New Roman" w:cs="Times New Roman"/>
          <w:sz w:val="28"/>
          <w:szCs w:val="28"/>
        </w:rPr>
        <w:t>источников финансирования дефицита бюджета района</w:t>
      </w:r>
      <w:proofErr w:type="gramEnd"/>
      <w:r w:rsidRPr="003139FB">
        <w:rPr>
          <w:rFonts w:ascii="Times New Roman" w:hAnsi="Times New Roman" w:cs="Times New Roman"/>
          <w:sz w:val="28"/>
          <w:szCs w:val="28"/>
        </w:rPr>
        <w:t xml:space="preserve"> и исполняет соответствующую часть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5) осуществляет внутренний финансовый аудит;</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6) формирует бюджетную отчетность главного </w:t>
      </w:r>
      <w:proofErr w:type="gramStart"/>
      <w:r w:rsidRPr="003139FB">
        <w:rPr>
          <w:rFonts w:ascii="Times New Roman" w:hAnsi="Times New Roman" w:cs="Times New Roman"/>
          <w:sz w:val="28"/>
          <w:szCs w:val="28"/>
        </w:rPr>
        <w:t>администратора источников финансирования дефицита бюджета района</w:t>
      </w:r>
      <w:proofErr w:type="gramEnd"/>
      <w:r w:rsidRPr="003139FB">
        <w:rPr>
          <w:rFonts w:ascii="Times New Roman" w:hAnsi="Times New Roman" w:cs="Times New Roman"/>
          <w:sz w:val="28"/>
          <w:szCs w:val="28"/>
        </w:rPr>
        <w:t>;</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7) участвует в составлении проекта бюджета муниципального района, составлении кассового плана и бюджетной отчетности об исполнении бюджета муниципального района и консолидированного бюджета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8) утверждает методику прогнозирования поступлений по источникам финансирования дефицита бюджета района в соответствии с общими требованиями к такой методике, установленными Правительством Российской Федерации;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9) составляет обоснования бюджетных ассигнований;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10) осуществляет иные бюджетные полномочия, установленные Бюджетным </w:t>
      </w:r>
      <w:hyperlink r:id="rId31"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и принимаемыми в соответствии с Бюджетным </w:t>
      </w:r>
      <w:hyperlink r:id="rId32"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муниципальными нормативными правовыми актами, регулирующими бюджетные правоотношения.</w:t>
      </w:r>
    </w:p>
    <w:p w:rsidR="003139FB" w:rsidRDefault="003139FB" w:rsidP="00BA3D7C">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2. Администратор </w:t>
      </w:r>
      <w:proofErr w:type="gramStart"/>
      <w:r w:rsidRPr="003139FB">
        <w:rPr>
          <w:rFonts w:ascii="Times New Roman" w:hAnsi="Times New Roman" w:cs="Times New Roman"/>
          <w:sz w:val="28"/>
          <w:szCs w:val="28"/>
        </w:rPr>
        <w:t>источников финансирования дефицита бюджета района</w:t>
      </w:r>
      <w:proofErr w:type="gramEnd"/>
      <w:r w:rsidRPr="003139FB">
        <w:rPr>
          <w:rFonts w:ascii="Times New Roman" w:hAnsi="Times New Roman" w:cs="Times New Roman"/>
          <w:sz w:val="28"/>
          <w:szCs w:val="28"/>
        </w:rPr>
        <w:t xml:space="preserve"> обладает следующими бюджетными полномочиями:</w:t>
      </w:r>
    </w:p>
    <w:p w:rsidR="00FD1E82" w:rsidRDefault="003139FB" w:rsidP="00FD1E82">
      <w:pPr>
        <w:autoSpaceDE w:val="0"/>
        <w:autoSpaceDN w:val="0"/>
        <w:adjustRightInd w:val="0"/>
        <w:spacing w:after="0" w:line="240" w:lineRule="auto"/>
        <w:ind w:firstLine="540"/>
        <w:jc w:val="both"/>
        <w:rPr>
          <w:rFonts w:ascii="Times New Roman" w:hAnsi="Times New Roman" w:cs="Times New Roman"/>
          <w:sz w:val="28"/>
          <w:szCs w:val="28"/>
        </w:rPr>
      </w:pPr>
      <w:bookmarkStart w:id="1" w:name="_GoBack"/>
      <w:bookmarkEnd w:id="1"/>
      <w:r w:rsidRPr="003139FB">
        <w:rPr>
          <w:rFonts w:ascii="Times New Roman" w:hAnsi="Times New Roman" w:cs="Times New Roman"/>
          <w:sz w:val="28"/>
          <w:szCs w:val="28"/>
        </w:rPr>
        <w:t xml:space="preserve">1) осуществляет планирование (прогнозирование) поступлений и выплат по источникам </w:t>
      </w:r>
      <w:r w:rsidR="00FD1E82">
        <w:rPr>
          <w:rFonts w:ascii="Times New Roman" w:hAnsi="Times New Roman" w:cs="Times New Roman"/>
          <w:sz w:val="28"/>
          <w:szCs w:val="28"/>
        </w:rPr>
        <w:t xml:space="preserve">финансирования дефицита бюджета, </w:t>
      </w:r>
      <w:r w:rsidR="00FD1E82">
        <w:rPr>
          <w:rFonts w:ascii="Times New Roman" w:hAnsi="Times New Roman" w:cs="Times New Roman"/>
          <w:sz w:val="28"/>
          <w:szCs w:val="28"/>
        </w:rPr>
        <w:t>кроме операций по управлению остатками средств на едином счете бюджета;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2) осуществляет контроль за полнотой и своевременностью поступления в бюджет </w:t>
      </w:r>
      <w:proofErr w:type="gramStart"/>
      <w:r w:rsidRPr="003139FB">
        <w:rPr>
          <w:rFonts w:ascii="Times New Roman" w:hAnsi="Times New Roman" w:cs="Times New Roman"/>
          <w:sz w:val="28"/>
          <w:szCs w:val="28"/>
        </w:rPr>
        <w:t>источников финансирования дефицита бюджета района</w:t>
      </w:r>
      <w:proofErr w:type="gramEnd"/>
      <w:r w:rsidRPr="003139FB">
        <w:rPr>
          <w:rFonts w:ascii="Times New Roman" w:hAnsi="Times New Roman" w:cs="Times New Roman"/>
          <w:sz w:val="28"/>
          <w:szCs w:val="28"/>
        </w:rPr>
        <w:t>;</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обеспечивает поступления в бюджет и выплаты из бюджета по источникам финансирования дефицита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формирует и представляет бюджетную отчетность;</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 xml:space="preserve">5) в случае и порядке, установленных соответствующим главным администратором источников финансирования дефицита бюджета района, осуществляет отдельные бюджетные полномочия главного </w:t>
      </w:r>
      <w:proofErr w:type="gramStart"/>
      <w:r w:rsidRPr="003139FB">
        <w:rPr>
          <w:rFonts w:ascii="Times New Roman" w:hAnsi="Times New Roman" w:cs="Times New Roman"/>
          <w:sz w:val="28"/>
          <w:szCs w:val="28"/>
        </w:rPr>
        <w:t>администратора источников финансирования дефицита бюджета</w:t>
      </w:r>
      <w:proofErr w:type="gramEnd"/>
      <w:r w:rsidRPr="003139FB">
        <w:rPr>
          <w:rFonts w:ascii="Times New Roman" w:hAnsi="Times New Roman" w:cs="Times New Roman"/>
          <w:sz w:val="28"/>
          <w:szCs w:val="28"/>
        </w:rPr>
        <w:t xml:space="preserve"> района, в ведении которого находится;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6) осуществляет иные бюджетные полномочия, установленные Бюджетным </w:t>
      </w:r>
      <w:hyperlink r:id="rId33"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и принимаемыми в соответствии с Бюджетным </w:t>
      </w:r>
      <w:hyperlink r:id="rId34"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муниципальными нормативными правовыми актами, регулирующими бюджетные правоотношения.</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62373E" w:rsidRDefault="0062373E" w:rsidP="00BA3D7C">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Статья 14. Бюджетные полномочия отдельных участников</w:t>
      </w: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бюджетного процесса по организации и осуществлению</w:t>
      </w: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внутреннего финансового аудита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3139FB">
        <w:rPr>
          <w:rFonts w:ascii="Times New Roman" w:hAnsi="Times New Roman" w:cs="Times New Roman"/>
          <w:sz w:val="28"/>
          <w:szCs w:val="28"/>
        </w:rPr>
        <w:t>администратора источников финансирования дефицита бюджета</w:t>
      </w:r>
      <w:proofErr w:type="gramEnd"/>
      <w:r w:rsidRPr="003139FB">
        <w:rPr>
          <w:rFonts w:ascii="Times New Roman" w:hAnsi="Times New Roman" w:cs="Times New Roman"/>
          <w:sz w:val="28"/>
          <w:szCs w:val="28"/>
        </w:rPr>
        <w:t>:</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w:t>
      </w:r>
      <w:proofErr w:type="gramStart"/>
      <w:r w:rsidRPr="003139FB">
        <w:rPr>
          <w:rFonts w:ascii="Times New Roman" w:hAnsi="Times New Roman" w:cs="Times New Roman"/>
          <w:sz w:val="28"/>
          <w:szCs w:val="28"/>
        </w:rPr>
        <w:t>источников финансирования дефицита бюджета главного администратора бюджетных</w:t>
      </w:r>
      <w:proofErr w:type="gramEnd"/>
      <w:r w:rsidRPr="003139FB">
        <w:rPr>
          <w:rFonts w:ascii="Times New Roman" w:hAnsi="Times New Roman" w:cs="Times New Roman"/>
          <w:sz w:val="28"/>
          <w:szCs w:val="28"/>
        </w:rPr>
        <w:t xml:space="preserve"> средств, в том числе заключения о достоверности бюджетной отчетности;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3139FB" w:rsidRPr="003139FB" w:rsidRDefault="003139FB" w:rsidP="00BA3D7C">
      <w:pPr>
        <w:autoSpaceDE w:val="0"/>
        <w:autoSpaceDN w:val="0"/>
        <w:adjustRightInd w:val="0"/>
        <w:spacing w:before="220" w:after="0" w:line="240" w:lineRule="auto"/>
        <w:ind w:firstLine="540"/>
        <w:rPr>
          <w:rFonts w:ascii="Times New Roman" w:hAnsi="Times New Roman" w:cs="Times New Roman"/>
          <w:sz w:val="28"/>
          <w:szCs w:val="28"/>
        </w:rPr>
      </w:pPr>
      <w:r w:rsidRPr="003139FB">
        <w:rPr>
          <w:rFonts w:ascii="Times New Roman" w:hAnsi="Times New Roman" w:cs="Times New Roman"/>
          <w:sz w:val="28"/>
          <w:szCs w:val="28"/>
        </w:rPr>
        <w:t>2. Внутренний финансовый аудит осуществляется в целях:</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оценки надежности внутреннего процесса главного администратора бюджетных средств,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и подготовки предложений об организации внутреннего финансового контроля;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3139FB">
        <w:rPr>
          <w:rFonts w:ascii="Times New Roman" w:hAnsi="Times New Roman" w:cs="Times New Roman"/>
          <w:sz w:val="28"/>
          <w:szCs w:val="28"/>
        </w:rPr>
        <w:lastRenderedPageBreak/>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35" w:history="1">
        <w:r w:rsidRPr="003139FB">
          <w:rPr>
            <w:rFonts w:ascii="Times New Roman" w:hAnsi="Times New Roman" w:cs="Times New Roman"/>
            <w:sz w:val="28"/>
            <w:szCs w:val="28"/>
          </w:rPr>
          <w:t>пунктом 5 статьи 264.1</w:t>
        </w:r>
      </w:hyperlink>
      <w:r w:rsidRPr="003139FB">
        <w:rPr>
          <w:rFonts w:ascii="Times New Roman" w:hAnsi="Times New Roman" w:cs="Times New Roman"/>
          <w:sz w:val="28"/>
          <w:szCs w:val="28"/>
        </w:rPr>
        <w:t xml:space="preserve"> Бюджетного кодекса Российской Федерации;</w:t>
      </w:r>
      <w:proofErr w:type="gramEnd"/>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повышения качества финансового менеджмента.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Внутренний финансовый аудит осуществляют должностные лица (работники) главного администратора (администратора) бюджетных средств, наделенные соответствующими полномочиями. В случае передачи полномочий по осуществлению внутреннего финансового аудита - структурные подразделения или уполномоченные должностные лица (работники) главного администратора (администратора) бюджетных средств, которому такие полномочия переданы.</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финансовым управлением в установленном им порядке в отношении главных распорядителей бюджетных средств и главных администраторов доходов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главным распорядителем бюджетных средств в установленном им порядке в отношении подведомственных им получателей бюджетных средств.</w:t>
      </w:r>
    </w:p>
    <w:p w:rsidR="0062373E" w:rsidRDefault="0062373E" w:rsidP="0062373E">
      <w:pPr>
        <w:pStyle w:val="ConsPlusNormal"/>
        <w:jc w:val="center"/>
        <w:outlineLvl w:val="1"/>
        <w:rPr>
          <w:rFonts w:ascii="Times New Roman" w:hAnsi="Times New Roman" w:cs="Times New Roman"/>
          <w:sz w:val="28"/>
          <w:szCs w:val="28"/>
        </w:rPr>
      </w:pPr>
    </w:p>
    <w:p w:rsidR="00176C2F" w:rsidRDefault="0062373E" w:rsidP="00B936B3">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lang w:val="en-US"/>
        </w:rPr>
        <w:t>III</w:t>
      </w:r>
      <w:proofErr w:type="gramStart"/>
      <w:r>
        <w:rPr>
          <w:rFonts w:ascii="Times New Roman" w:hAnsi="Times New Roman" w:cs="Times New Roman"/>
          <w:sz w:val="28"/>
          <w:szCs w:val="28"/>
        </w:rPr>
        <w:t xml:space="preserve">. </w:t>
      </w:r>
      <w:r w:rsidR="00176C2F">
        <w:t xml:space="preserve"> </w:t>
      </w:r>
      <w:r w:rsidR="00176C2F">
        <w:rPr>
          <w:rFonts w:ascii="Times New Roman" w:hAnsi="Times New Roman" w:cs="Times New Roman"/>
          <w:sz w:val="28"/>
          <w:szCs w:val="28"/>
        </w:rPr>
        <w:t>СОСТАВЛЕНИЕ</w:t>
      </w:r>
      <w:proofErr w:type="gramEnd"/>
      <w:r w:rsidR="00176C2F">
        <w:rPr>
          <w:rFonts w:ascii="Times New Roman" w:hAnsi="Times New Roman" w:cs="Times New Roman"/>
          <w:sz w:val="28"/>
          <w:szCs w:val="28"/>
        </w:rPr>
        <w:t>, РАССМОТРЕНИЕ И УТВЕРЖДЕНИЕ  ПРОЕКТА  БЮДЖЕТА МУНИЦИПАЛЬНОГО РАЙОНА</w:t>
      </w:r>
    </w:p>
    <w:p w:rsidR="0062373E" w:rsidRPr="003139FB" w:rsidRDefault="0062373E" w:rsidP="003139FB">
      <w:pPr>
        <w:autoSpaceDE w:val="0"/>
        <w:autoSpaceDN w:val="0"/>
        <w:adjustRightInd w:val="0"/>
        <w:spacing w:after="0" w:line="240" w:lineRule="auto"/>
        <w:jc w:val="both"/>
        <w:rPr>
          <w:rFonts w:ascii="Times New Roman" w:hAnsi="Times New Roman" w:cs="Times New Roman"/>
          <w:sz w:val="28"/>
          <w:szCs w:val="28"/>
        </w:rPr>
      </w:pPr>
    </w:p>
    <w:p w:rsidR="003139FB" w:rsidRPr="0062373E" w:rsidRDefault="0062373E" w:rsidP="00BA3D7C">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Статья 15. Составление проекта бюджета 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Проект бюджета района составляется в порядке, установленном администрацией района, в соответствии с Бюджетным </w:t>
      </w:r>
      <w:hyperlink r:id="rId36"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w:t>
      </w:r>
      <w:r w:rsidRPr="003139FB">
        <w:rPr>
          <w:rFonts w:ascii="Times New Roman" w:hAnsi="Times New Roman" w:cs="Times New Roman"/>
          <w:sz w:val="28"/>
          <w:szCs w:val="28"/>
        </w:rPr>
        <w:lastRenderedPageBreak/>
        <w:t>Федерации и принимаемыми с соблюдением его требований муниципальными правовыми актами.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Бюджет района составляется сроком на три года (на очередной финансовый год и плановый период) и утверждается в форме решения Собрания депутатов (далее - решение о бюджете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3. Составление проекта бюджета муниципального района основывается </w:t>
      </w:r>
      <w:proofErr w:type="gramStart"/>
      <w:r w:rsidRPr="003139FB">
        <w:rPr>
          <w:rFonts w:ascii="Times New Roman" w:hAnsi="Times New Roman" w:cs="Times New Roman"/>
          <w:sz w:val="28"/>
          <w:szCs w:val="28"/>
        </w:rPr>
        <w:t>на</w:t>
      </w:r>
      <w:proofErr w:type="gramEnd"/>
      <w:r w:rsidRPr="003139FB">
        <w:rPr>
          <w:rFonts w:ascii="Times New Roman" w:hAnsi="Times New Roman" w:cs="Times New Roman"/>
          <w:sz w:val="28"/>
          <w:szCs w:val="28"/>
        </w:rPr>
        <w:t>:</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w:t>
      </w:r>
      <w:proofErr w:type="gramStart"/>
      <w:r w:rsidRPr="003139FB">
        <w:rPr>
          <w:rFonts w:ascii="Times New Roman" w:hAnsi="Times New Roman" w:cs="Times New Roman"/>
          <w:sz w:val="28"/>
          <w:szCs w:val="28"/>
        </w:rPr>
        <w:t>положениях</w:t>
      </w:r>
      <w:proofErr w:type="gramEnd"/>
      <w:r w:rsidRPr="003139FB">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2) основных </w:t>
      </w:r>
      <w:proofErr w:type="gramStart"/>
      <w:r w:rsidRPr="003139FB">
        <w:rPr>
          <w:rFonts w:ascii="Times New Roman" w:hAnsi="Times New Roman" w:cs="Times New Roman"/>
          <w:sz w:val="28"/>
          <w:szCs w:val="28"/>
        </w:rPr>
        <w:t>направлениях</w:t>
      </w:r>
      <w:proofErr w:type="gramEnd"/>
      <w:r w:rsidRPr="003139FB">
        <w:rPr>
          <w:rFonts w:ascii="Times New Roman" w:hAnsi="Times New Roman" w:cs="Times New Roman"/>
          <w:sz w:val="28"/>
          <w:szCs w:val="28"/>
        </w:rPr>
        <w:t xml:space="preserve"> бюджетной и налоговой политики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3) </w:t>
      </w:r>
      <w:proofErr w:type="gramStart"/>
      <w:r w:rsidRPr="003139FB">
        <w:rPr>
          <w:rFonts w:ascii="Times New Roman" w:hAnsi="Times New Roman" w:cs="Times New Roman"/>
          <w:sz w:val="28"/>
          <w:szCs w:val="28"/>
        </w:rPr>
        <w:t>прогнозе</w:t>
      </w:r>
      <w:proofErr w:type="gramEnd"/>
      <w:r w:rsidRPr="003139FB">
        <w:rPr>
          <w:rFonts w:ascii="Times New Roman" w:hAnsi="Times New Roman" w:cs="Times New Roman"/>
          <w:sz w:val="28"/>
          <w:szCs w:val="28"/>
        </w:rPr>
        <w:t xml:space="preserve"> социально-экономического развития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4) бюджетном </w:t>
      </w:r>
      <w:proofErr w:type="gramStart"/>
      <w:r w:rsidRPr="003139FB">
        <w:rPr>
          <w:rFonts w:ascii="Times New Roman" w:hAnsi="Times New Roman" w:cs="Times New Roman"/>
          <w:sz w:val="28"/>
          <w:szCs w:val="28"/>
        </w:rPr>
        <w:t>прогнозе</w:t>
      </w:r>
      <w:proofErr w:type="gramEnd"/>
      <w:r w:rsidRPr="003139FB">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5) муниципальных </w:t>
      </w:r>
      <w:proofErr w:type="gramStart"/>
      <w:r w:rsidRPr="003139FB">
        <w:rPr>
          <w:rFonts w:ascii="Times New Roman" w:hAnsi="Times New Roman" w:cs="Times New Roman"/>
          <w:sz w:val="28"/>
          <w:szCs w:val="28"/>
        </w:rPr>
        <w:t>программах</w:t>
      </w:r>
      <w:proofErr w:type="gramEnd"/>
      <w:r w:rsidRPr="003139FB">
        <w:rPr>
          <w:rFonts w:ascii="Times New Roman" w:hAnsi="Times New Roman" w:cs="Times New Roman"/>
          <w:sz w:val="28"/>
          <w:szCs w:val="28"/>
        </w:rPr>
        <w:t xml:space="preserve"> (проектах муниципальных программ, проектах изменений указанных программ).</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Непосредственное составление проекта бюджета района осуществляет финансовое управление.</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62373E" w:rsidRDefault="0062373E" w:rsidP="006237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Статья 16. Принятие решений Собрания депутатов,</w:t>
      </w: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приводящих к изменению доходов муниципального 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Решения Собрания депутатов о внесении изменений в Положение о местных налогах на территории муниципального района и решения Собрания депутатов, регулирующие бюджетные правоотношения, приводящие к изменению доходов бюджета района, вступающие в силу в очередном финансовом году, должны быть приняты до 01 ноября текущего года.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62373E" w:rsidRDefault="0062373E" w:rsidP="00BA3D7C">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bookmarkStart w:id="2" w:name="Par292"/>
      <w:bookmarkEnd w:id="2"/>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Статья 17. Внесение проекта решения о бюджете в</w:t>
      </w: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Собрание депутатов</w:t>
      </w:r>
    </w:p>
    <w:p w:rsidR="003139FB" w:rsidRPr="003139FB" w:rsidRDefault="003139FB" w:rsidP="0062373E">
      <w:pPr>
        <w:autoSpaceDE w:val="0"/>
        <w:autoSpaceDN w:val="0"/>
        <w:adjustRightInd w:val="0"/>
        <w:spacing w:after="0" w:line="240" w:lineRule="auto"/>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Администрация муниципального района вносит на рассмотрение Собрания депутатов проект решения о бюджете района на очередной финансовый год и плановый период одновременно с документами и материалами в соответствии с Бюджетным </w:t>
      </w:r>
      <w:hyperlink r:id="rId37"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и </w:t>
      </w:r>
      <w:hyperlink w:anchor="Par327" w:history="1">
        <w:r w:rsidRPr="003139FB">
          <w:rPr>
            <w:rFonts w:ascii="Times New Roman" w:hAnsi="Times New Roman" w:cs="Times New Roman"/>
            <w:sz w:val="28"/>
            <w:szCs w:val="28"/>
          </w:rPr>
          <w:t>статьей 19</w:t>
        </w:r>
      </w:hyperlink>
      <w:r w:rsidRPr="003139FB">
        <w:rPr>
          <w:rFonts w:ascii="Times New Roman" w:hAnsi="Times New Roman" w:cs="Times New Roman"/>
          <w:sz w:val="28"/>
          <w:szCs w:val="28"/>
        </w:rPr>
        <w:t xml:space="preserve"> настоящего Положения не позднее 15 ноября текущего года.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62373E" w:rsidRDefault="0062373E" w:rsidP="00BA3D7C">
      <w:pPr>
        <w:autoSpaceDE w:val="0"/>
        <w:autoSpaceDN w:val="0"/>
        <w:adjustRightInd w:val="0"/>
        <w:spacing w:after="0" w:line="240" w:lineRule="auto"/>
        <w:jc w:val="both"/>
        <w:outlineLvl w:val="1"/>
        <w:rPr>
          <w:rFonts w:ascii="Times New Roman" w:hAnsi="Times New Roman" w:cs="Times New Roman"/>
          <w:bCs/>
          <w:sz w:val="28"/>
          <w:szCs w:val="28"/>
        </w:rPr>
      </w:pPr>
      <w:bookmarkStart w:id="3" w:name="Par297"/>
      <w:bookmarkEnd w:id="3"/>
      <w:r>
        <w:rPr>
          <w:rFonts w:ascii="Times New Roman" w:hAnsi="Times New Roman" w:cs="Times New Roman"/>
          <w:bCs/>
          <w:sz w:val="28"/>
          <w:szCs w:val="28"/>
        </w:rPr>
        <w:lastRenderedPageBreak/>
        <w:t xml:space="preserve">        </w:t>
      </w:r>
      <w:r w:rsidR="003139FB" w:rsidRPr="0062373E">
        <w:rPr>
          <w:rFonts w:ascii="Times New Roman" w:hAnsi="Times New Roman" w:cs="Times New Roman"/>
          <w:bCs/>
          <w:sz w:val="28"/>
          <w:szCs w:val="28"/>
        </w:rPr>
        <w:t>Статья 18. Состав показателей, утверждаемых решением</w:t>
      </w: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о бюджете района</w:t>
      </w:r>
    </w:p>
    <w:p w:rsidR="003139FB" w:rsidRPr="003139FB" w:rsidRDefault="003139FB" w:rsidP="00B206AD">
      <w:pPr>
        <w:autoSpaceDE w:val="0"/>
        <w:autoSpaceDN w:val="0"/>
        <w:adjustRightInd w:val="0"/>
        <w:spacing w:after="0" w:line="360" w:lineRule="auto"/>
        <w:ind w:firstLine="567"/>
        <w:jc w:val="both"/>
        <w:rPr>
          <w:rFonts w:ascii="Times New Roman" w:hAnsi="Times New Roman" w:cs="Times New Roman"/>
          <w:sz w:val="28"/>
          <w:szCs w:val="28"/>
        </w:rPr>
      </w:pPr>
      <w:r w:rsidRPr="003139FB">
        <w:rPr>
          <w:rFonts w:ascii="Times New Roman" w:hAnsi="Times New Roman" w:cs="Times New Roman"/>
          <w:sz w:val="28"/>
          <w:szCs w:val="28"/>
        </w:rPr>
        <w:t>1. В решении о бюджете района должны содержаться:</w:t>
      </w:r>
    </w:p>
    <w:p w:rsidR="003139FB" w:rsidRPr="003139FB" w:rsidRDefault="003139FB" w:rsidP="00B206AD">
      <w:pPr>
        <w:autoSpaceDE w:val="0"/>
        <w:autoSpaceDN w:val="0"/>
        <w:adjustRightInd w:val="0"/>
        <w:spacing w:after="0" w:line="240" w:lineRule="auto"/>
        <w:ind w:firstLine="539"/>
        <w:jc w:val="both"/>
        <w:rPr>
          <w:rFonts w:ascii="Times New Roman" w:hAnsi="Times New Roman" w:cs="Times New Roman"/>
          <w:sz w:val="28"/>
          <w:szCs w:val="28"/>
        </w:rPr>
      </w:pPr>
      <w:r w:rsidRPr="003139FB">
        <w:rPr>
          <w:rFonts w:ascii="Times New Roman" w:hAnsi="Times New Roman" w:cs="Times New Roman"/>
          <w:sz w:val="28"/>
          <w:szCs w:val="28"/>
        </w:rPr>
        <w:t>1) основные характеристики бюджета района на очередной финансовый год и каждый год планового периода, к которым относятся общий объем доходов бюджета района, общий объем расходов бюджета района, дефицит (профицит)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нормативы распределения доходов между бюджетом района и бюджетами поселений в случае, если они не установлены бюджетным законодательством Российской Федерации.</w:t>
      </w:r>
    </w:p>
    <w:p w:rsidR="003139FB" w:rsidRDefault="003139FB" w:rsidP="00B206AD">
      <w:pPr>
        <w:autoSpaceDE w:val="0"/>
        <w:autoSpaceDN w:val="0"/>
        <w:adjustRightInd w:val="0"/>
        <w:spacing w:before="220" w:after="0" w:line="36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Решением о бюджете района утверждаются:</w:t>
      </w:r>
    </w:p>
    <w:p w:rsidR="003139FB" w:rsidRDefault="0062373E" w:rsidP="00B206A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3139FB" w:rsidRPr="003139FB">
        <w:rPr>
          <w:rFonts w:ascii="Times New Roman" w:hAnsi="Times New Roman" w:cs="Times New Roman"/>
          <w:sz w:val="28"/>
          <w:szCs w:val="28"/>
        </w:rPr>
        <w:t>) доходы по группам, подгруппам и статьям классификации доходов бюджетов на очередной финансовый год и плановый период;</w:t>
      </w:r>
    </w:p>
    <w:p w:rsidR="00B206AD" w:rsidRDefault="00B206AD" w:rsidP="00B206AD">
      <w:pPr>
        <w:autoSpaceDE w:val="0"/>
        <w:autoSpaceDN w:val="0"/>
        <w:adjustRightInd w:val="0"/>
        <w:spacing w:after="0" w:line="240" w:lineRule="auto"/>
        <w:ind w:firstLine="539"/>
        <w:jc w:val="both"/>
        <w:rPr>
          <w:rFonts w:ascii="Times New Roman" w:hAnsi="Times New Roman" w:cs="Times New Roman"/>
          <w:sz w:val="28"/>
          <w:szCs w:val="28"/>
        </w:rPr>
      </w:pPr>
    </w:p>
    <w:p w:rsidR="002E7B36" w:rsidRPr="002E7B36" w:rsidRDefault="0062373E" w:rsidP="00B206AD">
      <w:pPr>
        <w:pStyle w:val="ConsPlusNormal"/>
        <w:ind w:firstLine="539"/>
        <w:jc w:val="both"/>
        <w:rPr>
          <w:rFonts w:ascii="Times New Roman" w:hAnsi="Times New Roman" w:cs="Times New Roman"/>
          <w:sz w:val="28"/>
          <w:szCs w:val="28"/>
        </w:rPr>
      </w:pPr>
      <w:r w:rsidRPr="002E7B36">
        <w:rPr>
          <w:rFonts w:ascii="Times New Roman" w:hAnsi="Times New Roman" w:cs="Times New Roman"/>
          <w:sz w:val="28"/>
          <w:szCs w:val="28"/>
        </w:rPr>
        <w:t>2</w:t>
      </w:r>
      <w:r w:rsidR="003139FB" w:rsidRPr="002E7B36">
        <w:rPr>
          <w:rFonts w:ascii="Times New Roman" w:hAnsi="Times New Roman" w:cs="Times New Roman"/>
          <w:sz w:val="28"/>
          <w:szCs w:val="28"/>
        </w:rPr>
        <w:t>) распределение бюджетных ассигнований по целевым статьям (муниципальным программам и непрограммные направления деятельности), группам (группам и подгруппам) видов расходов классификации расходов бюджетов на очередной финансовый год и плановый период;</w:t>
      </w:r>
    </w:p>
    <w:p w:rsidR="003139FB" w:rsidRPr="003139FB" w:rsidRDefault="0062373E"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139FB" w:rsidRPr="003139FB">
        <w:rPr>
          <w:rFonts w:ascii="Times New Roman" w:hAnsi="Times New Roman" w:cs="Times New Roman"/>
          <w:sz w:val="28"/>
          <w:szCs w:val="28"/>
        </w:rPr>
        <w:t>) ведомственная структура расходов бюджета на очередной финансовый год и плановый период;</w:t>
      </w:r>
    </w:p>
    <w:p w:rsidR="003139FB" w:rsidRPr="003139FB" w:rsidRDefault="0062373E"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139FB" w:rsidRPr="003139FB">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3139FB" w:rsidRPr="003139FB" w:rsidRDefault="0062373E" w:rsidP="003139FB">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w:t>
      </w:r>
      <w:r w:rsidR="003139FB" w:rsidRPr="003139FB">
        <w:rPr>
          <w:rFonts w:ascii="Times New Roman" w:hAnsi="Times New Roman" w:cs="Times New Roman"/>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района (без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района (без</w:t>
      </w:r>
      <w:proofErr w:type="gramEnd"/>
      <w:r w:rsidR="003139FB" w:rsidRPr="003139FB">
        <w:rPr>
          <w:rFonts w:ascii="Times New Roman" w:hAnsi="Times New Roman" w:cs="Times New Roman"/>
          <w:sz w:val="28"/>
          <w:szCs w:val="28"/>
        </w:rPr>
        <w:t xml:space="preserve">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w:t>
      </w:r>
    </w:p>
    <w:p w:rsidR="003139FB" w:rsidRPr="003139FB" w:rsidRDefault="0062373E"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139FB" w:rsidRPr="003139FB">
        <w:rPr>
          <w:rFonts w:ascii="Times New Roman" w:hAnsi="Times New Roman" w:cs="Times New Roman"/>
          <w:sz w:val="28"/>
          <w:szCs w:val="28"/>
        </w:rPr>
        <w:t>) источники финансирования дефицита бюджета района на очередной финансовый год и плановый период;</w:t>
      </w:r>
    </w:p>
    <w:p w:rsidR="003139FB" w:rsidRPr="003139FB" w:rsidRDefault="0062373E"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3139FB" w:rsidRPr="003139FB">
        <w:rPr>
          <w:rFonts w:ascii="Times New Roman" w:hAnsi="Times New Roman" w:cs="Times New Roman"/>
          <w:sz w:val="28"/>
          <w:szCs w:val="28"/>
        </w:rPr>
        <w:t xml:space="preserve">) верхний предел муниципального внутреннего долга и (или) верхний предел муниципального внешнего долга (при наличии у муниципального района обязательств в иностранной валюте) по состоянию на 1 января года, следующего за очередным финансовым годом и каждым годом планового </w:t>
      </w:r>
      <w:r w:rsidR="003139FB" w:rsidRPr="003139FB">
        <w:rPr>
          <w:rFonts w:ascii="Times New Roman" w:hAnsi="Times New Roman" w:cs="Times New Roman"/>
          <w:sz w:val="28"/>
          <w:szCs w:val="28"/>
        </w:rPr>
        <w:lastRenderedPageBreak/>
        <w:t>периода, с указанием, в том числе, верхнего предела долга по муниципальным гарантиям района;</w:t>
      </w:r>
    </w:p>
    <w:p w:rsidR="003139FB" w:rsidRPr="003139FB" w:rsidRDefault="0062373E"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3139FB" w:rsidRPr="003139FB">
        <w:rPr>
          <w:rFonts w:ascii="Times New Roman" w:hAnsi="Times New Roman" w:cs="Times New Roman"/>
          <w:sz w:val="28"/>
          <w:szCs w:val="28"/>
        </w:rPr>
        <w:t>) объем расходов на обслуживание муниципального долга района в очередном финансовом году и плановом периоде;</w:t>
      </w:r>
    </w:p>
    <w:p w:rsidR="003139FB" w:rsidRPr="003139FB" w:rsidRDefault="0062373E"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3139FB" w:rsidRPr="003139FB">
        <w:rPr>
          <w:rFonts w:ascii="Times New Roman" w:hAnsi="Times New Roman" w:cs="Times New Roman"/>
          <w:sz w:val="28"/>
          <w:szCs w:val="28"/>
        </w:rPr>
        <w:t>) общий объем бюджетных ассигнований на возможное исполнение выданных муниципальных гарантий района;</w:t>
      </w:r>
    </w:p>
    <w:p w:rsidR="003139FB" w:rsidRPr="003139FB" w:rsidRDefault="004B1477" w:rsidP="004B1477">
      <w:pPr>
        <w:autoSpaceDE w:val="0"/>
        <w:autoSpaceDN w:val="0"/>
        <w:adjustRightInd w:val="0"/>
        <w:spacing w:before="2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9FB" w:rsidRPr="003139FB">
        <w:rPr>
          <w:rFonts w:ascii="Times New Roman" w:hAnsi="Times New Roman" w:cs="Times New Roman"/>
          <w:sz w:val="28"/>
          <w:szCs w:val="28"/>
        </w:rPr>
        <w:t>1</w:t>
      </w:r>
      <w:r w:rsidR="0062373E">
        <w:rPr>
          <w:rFonts w:ascii="Times New Roman" w:hAnsi="Times New Roman" w:cs="Times New Roman"/>
          <w:sz w:val="28"/>
          <w:szCs w:val="28"/>
        </w:rPr>
        <w:t>0</w:t>
      </w:r>
      <w:r w:rsidR="003139FB" w:rsidRPr="003139FB">
        <w:rPr>
          <w:rFonts w:ascii="Times New Roman" w:hAnsi="Times New Roman" w:cs="Times New Roman"/>
          <w:sz w:val="28"/>
          <w:szCs w:val="28"/>
        </w:rPr>
        <w:t>) размер резервного фонда администрации района;</w:t>
      </w:r>
    </w:p>
    <w:p w:rsidR="003139FB" w:rsidRPr="003139FB" w:rsidRDefault="004B1477" w:rsidP="004B1477">
      <w:pPr>
        <w:tabs>
          <w:tab w:val="left" w:pos="567"/>
        </w:tabs>
        <w:autoSpaceDE w:val="0"/>
        <w:autoSpaceDN w:val="0"/>
        <w:adjustRightInd w:val="0"/>
        <w:spacing w:before="2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9FB" w:rsidRPr="003139FB">
        <w:rPr>
          <w:rFonts w:ascii="Times New Roman" w:hAnsi="Times New Roman" w:cs="Times New Roman"/>
          <w:sz w:val="28"/>
          <w:szCs w:val="28"/>
        </w:rPr>
        <w:t>1</w:t>
      </w:r>
      <w:r w:rsidR="0062373E">
        <w:rPr>
          <w:rFonts w:ascii="Times New Roman" w:hAnsi="Times New Roman" w:cs="Times New Roman"/>
          <w:sz w:val="28"/>
          <w:szCs w:val="28"/>
        </w:rPr>
        <w:t>1</w:t>
      </w:r>
      <w:r w:rsidR="003139FB" w:rsidRPr="003139FB">
        <w:rPr>
          <w:rFonts w:ascii="Times New Roman" w:hAnsi="Times New Roman" w:cs="Times New Roman"/>
          <w:sz w:val="28"/>
          <w:szCs w:val="28"/>
        </w:rPr>
        <w:t>) объем и распределение дотаций на выравнивание бюджетной обеспеченности поселений между поселениями района и (или) заменяющие их дополнительные нормативы отчислений от налога на доходы физических лиц в бюджеты поселений района на очередной финансовый год и плановый период;</w:t>
      </w:r>
    </w:p>
    <w:p w:rsidR="003139FB" w:rsidRPr="003139FB" w:rsidRDefault="004B1477" w:rsidP="004B1477">
      <w:pPr>
        <w:tabs>
          <w:tab w:val="left" w:pos="567"/>
        </w:tabs>
        <w:autoSpaceDE w:val="0"/>
        <w:autoSpaceDN w:val="0"/>
        <w:adjustRightInd w:val="0"/>
        <w:spacing w:before="2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9FB" w:rsidRPr="003139FB">
        <w:rPr>
          <w:rFonts w:ascii="Times New Roman" w:hAnsi="Times New Roman" w:cs="Times New Roman"/>
          <w:sz w:val="28"/>
          <w:szCs w:val="28"/>
        </w:rPr>
        <w:t>1</w:t>
      </w:r>
      <w:r w:rsidR="0062373E">
        <w:rPr>
          <w:rFonts w:ascii="Times New Roman" w:hAnsi="Times New Roman" w:cs="Times New Roman"/>
          <w:sz w:val="28"/>
          <w:szCs w:val="28"/>
        </w:rPr>
        <w:t>2</w:t>
      </w:r>
      <w:r w:rsidR="003139FB" w:rsidRPr="003139FB">
        <w:rPr>
          <w:rFonts w:ascii="Times New Roman" w:hAnsi="Times New Roman" w:cs="Times New Roman"/>
          <w:sz w:val="28"/>
          <w:szCs w:val="28"/>
        </w:rPr>
        <w:t xml:space="preserve">) объем </w:t>
      </w:r>
      <w:r w:rsidR="00E705C0" w:rsidRPr="00E705C0">
        <w:rPr>
          <w:rFonts w:ascii="Times New Roman" w:hAnsi="Times New Roman" w:cs="Times New Roman"/>
          <w:sz w:val="28"/>
          <w:szCs w:val="28"/>
        </w:rPr>
        <w:t xml:space="preserve"> </w:t>
      </w:r>
      <w:r w:rsidR="00E705C0">
        <w:rPr>
          <w:rFonts w:ascii="Times New Roman" w:hAnsi="Times New Roman" w:cs="Times New Roman"/>
          <w:sz w:val="28"/>
          <w:szCs w:val="28"/>
        </w:rPr>
        <w:t xml:space="preserve">и распределение субвенций </w:t>
      </w:r>
      <w:r w:rsidR="003139FB" w:rsidRPr="003139FB">
        <w:rPr>
          <w:rFonts w:ascii="Times New Roman" w:hAnsi="Times New Roman" w:cs="Times New Roman"/>
          <w:sz w:val="28"/>
          <w:szCs w:val="28"/>
        </w:rPr>
        <w:t>и иных межбюджетных трансфертов, получаемых из других бюджетов и (или) предоставляемых другим бюджетам бюджетной системы Российской Федерации из бюджета района в очередном финансовом году и плановом периоде;</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62373E">
        <w:rPr>
          <w:rFonts w:ascii="Times New Roman" w:hAnsi="Times New Roman" w:cs="Times New Roman"/>
          <w:sz w:val="28"/>
          <w:szCs w:val="28"/>
        </w:rPr>
        <w:t>3</w:t>
      </w:r>
      <w:r w:rsidRPr="003139FB">
        <w:rPr>
          <w:rFonts w:ascii="Times New Roman" w:hAnsi="Times New Roman" w:cs="Times New Roman"/>
          <w:sz w:val="28"/>
          <w:szCs w:val="28"/>
        </w:rPr>
        <w:t>) 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ограничения по получателям (заемщикам) бюджетных кредитов; способы урегулирования задолженности получателей (заемщиков) по бюджетным кредитам;</w:t>
      </w:r>
    </w:p>
    <w:p w:rsid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62373E">
        <w:rPr>
          <w:rFonts w:ascii="Times New Roman" w:hAnsi="Times New Roman" w:cs="Times New Roman"/>
          <w:sz w:val="28"/>
          <w:szCs w:val="28"/>
        </w:rPr>
        <w:t>4</w:t>
      </w:r>
      <w:r w:rsidRPr="003139FB">
        <w:rPr>
          <w:rFonts w:ascii="Times New Roman" w:hAnsi="Times New Roman" w:cs="Times New Roman"/>
          <w:sz w:val="28"/>
          <w:szCs w:val="28"/>
        </w:rPr>
        <w:t>) объем бюджетных ассигнований муниципального дорожного фонда района на очередной финансовый год и плановый период;</w:t>
      </w:r>
    </w:p>
    <w:p w:rsidR="00446DC7" w:rsidRDefault="00446DC7" w:rsidP="00446DC7">
      <w:pPr>
        <w:autoSpaceDE w:val="0"/>
        <w:autoSpaceDN w:val="0"/>
        <w:adjustRightInd w:val="0"/>
        <w:spacing w:after="0" w:line="240" w:lineRule="auto"/>
        <w:ind w:firstLine="539"/>
        <w:jc w:val="both"/>
        <w:rPr>
          <w:rFonts w:ascii="Times New Roman" w:hAnsi="Times New Roman" w:cs="Times New Roman"/>
          <w:sz w:val="28"/>
          <w:szCs w:val="28"/>
        </w:rPr>
      </w:pPr>
    </w:p>
    <w:p w:rsidR="003139FB" w:rsidRDefault="003139FB" w:rsidP="00446DC7">
      <w:pPr>
        <w:autoSpaceDE w:val="0"/>
        <w:autoSpaceDN w:val="0"/>
        <w:adjustRightInd w:val="0"/>
        <w:spacing w:after="0" w:line="240" w:lineRule="auto"/>
        <w:ind w:firstLine="539"/>
        <w:jc w:val="both"/>
        <w:rPr>
          <w:rFonts w:ascii="Times New Roman" w:hAnsi="Times New Roman" w:cs="Times New Roman"/>
          <w:sz w:val="28"/>
          <w:szCs w:val="28"/>
        </w:rPr>
      </w:pPr>
      <w:r w:rsidRPr="003139FB">
        <w:rPr>
          <w:rFonts w:ascii="Times New Roman" w:hAnsi="Times New Roman" w:cs="Times New Roman"/>
          <w:sz w:val="28"/>
          <w:szCs w:val="28"/>
        </w:rPr>
        <w:t>1</w:t>
      </w:r>
      <w:r w:rsidR="0062373E">
        <w:rPr>
          <w:rFonts w:ascii="Times New Roman" w:hAnsi="Times New Roman" w:cs="Times New Roman"/>
          <w:sz w:val="28"/>
          <w:szCs w:val="28"/>
        </w:rPr>
        <w:t>5</w:t>
      </w:r>
      <w:r w:rsidRPr="003139FB">
        <w:rPr>
          <w:rFonts w:ascii="Times New Roman" w:hAnsi="Times New Roman" w:cs="Times New Roman"/>
          <w:sz w:val="28"/>
          <w:szCs w:val="28"/>
        </w:rPr>
        <w:t>) критерий выравнивания расчетной бюджетной обеспеченности поселений муниципального района;</w:t>
      </w:r>
    </w:p>
    <w:p w:rsidR="00446DC7" w:rsidRPr="006E3702" w:rsidRDefault="00446DC7" w:rsidP="00446DC7">
      <w:pPr>
        <w:autoSpaceDE w:val="0"/>
        <w:autoSpaceDN w:val="0"/>
        <w:adjustRightInd w:val="0"/>
        <w:spacing w:after="0" w:line="240" w:lineRule="auto"/>
        <w:ind w:firstLine="539"/>
        <w:jc w:val="both"/>
        <w:rPr>
          <w:rFonts w:ascii="Times New Roman" w:hAnsi="Times New Roman" w:cs="Times New Roman"/>
          <w:sz w:val="28"/>
          <w:szCs w:val="28"/>
        </w:rPr>
      </w:pPr>
    </w:p>
    <w:p w:rsidR="003139FB" w:rsidRPr="006E3702" w:rsidRDefault="003139FB" w:rsidP="00446DC7">
      <w:pPr>
        <w:autoSpaceDE w:val="0"/>
        <w:autoSpaceDN w:val="0"/>
        <w:adjustRightInd w:val="0"/>
        <w:spacing w:after="0" w:line="240" w:lineRule="auto"/>
        <w:ind w:firstLine="539"/>
        <w:jc w:val="both"/>
        <w:rPr>
          <w:rFonts w:ascii="Times New Roman" w:hAnsi="Times New Roman" w:cs="Times New Roman"/>
          <w:sz w:val="28"/>
          <w:szCs w:val="28"/>
        </w:rPr>
      </w:pPr>
      <w:r w:rsidRPr="003139FB">
        <w:rPr>
          <w:rFonts w:ascii="Times New Roman" w:hAnsi="Times New Roman" w:cs="Times New Roman"/>
          <w:sz w:val="28"/>
          <w:szCs w:val="28"/>
        </w:rPr>
        <w:t>1</w:t>
      </w:r>
      <w:r w:rsidR="0062373E">
        <w:rPr>
          <w:rFonts w:ascii="Times New Roman" w:hAnsi="Times New Roman" w:cs="Times New Roman"/>
          <w:sz w:val="28"/>
          <w:szCs w:val="28"/>
        </w:rPr>
        <w:t>6</w:t>
      </w:r>
      <w:r w:rsidRPr="003139FB">
        <w:rPr>
          <w:rFonts w:ascii="Times New Roman" w:hAnsi="Times New Roman" w:cs="Times New Roman"/>
          <w:sz w:val="28"/>
          <w:szCs w:val="28"/>
        </w:rPr>
        <w:t>) программа муниципальных внутренних заимствований на очередной финансовый год и плановый период;</w:t>
      </w:r>
    </w:p>
    <w:p w:rsidR="00061684" w:rsidRPr="006E3702" w:rsidRDefault="00061684" w:rsidP="00061684">
      <w:pPr>
        <w:autoSpaceDE w:val="0"/>
        <w:autoSpaceDN w:val="0"/>
        <w:adjustRightInd w:val="0"/>
        <w:spacing w:after="0" w:line="240" w:lineRule="auto"/>
        <w:ind w:firstLine="539"/>
        <w:jc w:val="both"/>
        <w:rPr>
          <w:rFonts w:ascii="Times New Roman" w:hAnsi="Times New Roman" w:cs="Times New Roman"/>
          <w:sz w:val="28"/>
          <w:szCs w:val="28"/>
        </w:rPr>
      </w:pPr>
    </w:p>
    <w:p w:rsidR="003139FB" w:rsidRPr="00061684" w:rsidRDefault="003139FB" w:rsidP="00C76B63">
      <w:pPr>
        <w:autoSpaceDE w:val="0"/>
        <w:autoSpaceDN w:val="0"/>
        <w:adjustRightInd w:val="0"/>
        <w:spacing w:after="0" w:line="240" w:lineRule="auto"/>
        <w:ind w:firstLine="539"/>
        <w:jc w:val="both"/>
        <w:rPr>
          <w:rFonts w:ascii="Times New Roman" w:hAnsi="Times New Roman" w:cs="Times New Roman"/>
          <w:sz w:val="28"/>
          <w:szCs w:val="28"/>
        </w:rPr>
      </w:pPr>
      <w:r w:rsidRPr="003139FB">
        <w:rPr>
          <w:rFonts w:ascii="Times New Roman" w:hAnsi="Times New Roman" w:cs="Times New Roman"/>
          <w:sz w:val="28"/>
          <w:szCs w:val="28"/>
        </w:rPr>
        <w:t>1</w:t>
      </w:r>
      <w:r w:rsidR="0062373E">
        <w:rPr>
          <w:rFonts w:ascii="Times New Roman" w:hAnsi="Times New Roman" w:cs="Times New Roman"/>
          <w:sz w:val="28"/>
          <w:szCs w:val="28"/>
        </w:rPr>
        <w:t>7</w:t>
      </w:r>
      <w:r w:rsidRPr="003139FB">
        <w:rPr>
          <w:rFonts w:ascii="Times New Roman" w:hAnsi="Times New Roman" w:cs="Times New Roman"/>
          <w:sz w:val="28"/>
          <w:szCs w:val="28"/>
        </w:rPr>
        <w:t>) программа муниципальных гарантий на очередной финансовый год и плановый период;</w:t>
      </w:r>
    </w:p>
    <w:p w:rsidR="00061684" w:rsidRPr="00061684" w:rsidRDefault="00061684" w:rsidP="00C76B63">
      <w:pPr>
        <w:autoSpaceDE w:val="0"/>
        <w:autoSpaceDN w:val="0"/>
        <w:adjustRightInd w:val="0"/>
        <w:spacing w:after="0" w:line="240" w:lineRule="auto"/>
        <w:ind w:firstLine="539"/>
        <w:jc w:val="both"/>
        <w:rPr>
          <w:rFonts w:ascii="Times New Roman" w:hAnsi="Times New Roman" w:cs="Times New Roman"/>
          <w:sz w:val="28"/>
          <w:szCs w:val="28"/>
        </w:rPr>
      </w:pPr>
    </w:p>
    <w:p w:rsidR="002E7B36" w:rsidRPr="002E7B36" w:rsidRDefault="00E705C0" w:rsidP="00C76B63">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18</w:t>
      </w:r>
      <w:r w:rsidR="002F5EB5" w:rsidRPr="002E7B36">
        <w:rPr>
          <w:rFonts w:ascii="Times New Roman" w:hAnsi="Times New Roman" w:cs="Times New Roman"/>
          <w:sz w:val="28"/>
          <w:szCs w:val="28"/>
        </w:rPr>
        <w:t>)</w:t>
      </w:r>
      <w:r w:rsidR="002E7B36" w:rsidRPr="002E7B36">
        <w:rPr>
          <w:rFonts w:ascii="Times New Roman" w:hAnsi="Times New Roman" w:cs="Times New Roman"/>
          <w:sz w:val="28"/>
          <w:szCs w:val="28"/>
        </w:rPr>
        <w:t xml:space="preserve"> иные показатели, установленные  Бюджетным кодексом Российской Федерации.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3.Решением о бюджете района могут предусматриваться дополнительные основания для внесения изменений в сводную бюджетную </w:t>
      </w:r>
      <w:r w:rsidRPr="003139FB">
        <w:rPr>
          <w:rFonts w:ascii="Times New Roman" w:hAnsi="Times New Roman" w:cs="Times New Roman"/>
          <w:sz w:val="28"/>
          <w:szCs w:val="28"/>
        </w:rPr>
        <w:lastRenderedPageBreak/>
        <w:t>роспись без внесения изменений в решение о бюджете района в соответствии с решениями руководителя финансового органа 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62373E" w:rsidRDefault="0062373E" w:rsidP="00BA3D7C">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bookmarkStart w:id="4" w:name="Par327"/>
      <w:bookmarkEnd w:id="4"/>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Статья 19. Документы и материалы, представляемые в Собрание</w:t>
      </w:r>
      <w:r>
        <w:rPr>
          <w:rFonts w:ascii="Times New Roman" w:hAnsi="Times New Roman" w:cs="Times New Roman"/>
          <w:bCs/>
          <w:sz w:val="28"/>
          <w:szCs w:val="28"/>
        </w:rPr>
        <w:t xml:space="preserve"> </w:t>
      </w:r>
      <w:r w:rsidR="003139FB" w:rsidRPr="0062373E">
        <w:rPr>
          <w:rFonts w:ascii="Times New Roman" w:hAnsi="Times New Roman" w:cs="Times New Roman"/>
          <w:bCs/>
          <w:sz w:val="28"/>
          <w:szCs w:val="28"/>
        </w:rPr>
        <w:t>депутатов одновременно с проектом решения о бюджете 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6E3A4A" w:rsidRDefault="00B936B3" w:rsidP="00B936B3">
      <w:pPr>
        <w:pStyle w:val="a3"/>
        <w:tabs>
          <w:tab w:val="left" w:pos="567"/>
        </w:tabs>
        <w:autoSpaceDE w:val="0"/>
        <w:autoSpaceDN w:val="0"/>
        <w:adjustRightInd w:val="0"/>
        <w:spacing w:after="0" w:line="240" w:lineRule="auto"/>
        <w:ind w:left="0"/>
        <w:jc w:val="both"/>
        <w:rPr>
          <w:rFonts w:ascii="Times New Roman" w:hAnsi="Times New Roman" w:cs="Times New Roman"/>
          <w:sz w:val="28"/>
          <w:szCs w:val="28"/>
        </w:rPr>
      </w:pPr>
      <w:r w:rsidRPr="00B936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36B3">
        <w:rPr>
          <w:rFonts w:ascii="Times New Roman" w:hAnsi="Times New Roman" w:cs="Times New Roman"/>
          <w:sz w:val="28"/>
          <w:szCs w:val="28"/>
        </w:rPr>
        <w:t>1</w:t>
      </w:r>
      <w:r>
        <w:rPr>
          <w:rFonts w:ascii="Times New Roman" w:hAnsi="Times New Roman" w:cs="Times New Roman"/>
          <w:sz w:val="28"/>
          <w:szCs w:val="28"/>
        </w:rPr>
        <w:t>.</w:t>
      </w:r>
      <w:r w:rsidR="006E3A4A">
        <w:rPr>
          <w:rFonts w:ascii="Times New Roman" w:hAnsi="Times New Roman" w:cs="Times New Roman"/>
          <w:sz w:val="28"/>
          <w:szCs w:val="28"/>
        </w:rPr>
        <w:t xml:space="preserve"> </w:t>
      </w:r>
      <w:r w:rsidR="003139FB" w:rsidRPr="006E3A4A">
        <w:rPr>
          <w:rFonts w:ascii="Times New Roman" w:hAnsi="Times New Roman" w:cs="Times New Roman"/>
          <w:sz w:val="28"/>
          <w:szCs w:val="28"/>
        </w:rPr>
        <w:t>Одновременно с прое</w:t>
      </w:r>
      <w:r w:rsidR="006E3A4A">
        <w:rPr>
          <w:rFonts w:ascii="Times New Roman" w:hAnsi="Times New Roman" w:cs="Times New Roman"/>
          <w:sz w:val="28"/>
          <w:szCs w:val="28"/>
        </w:rPr>
        <w:t xml:space="preserve">ктом решения о бюджете района в </w:t>
      </w:r>
      <w:r w:rsidR="003139FB" w:rsidRPr="006E3A4A">
        <w:rPr>
          <w:rFonts w:ascii="Times New Roman" w:hAnsi="Times New Roman" w:cs="Times New Roman"/>
          <w:sz w:val="28"/>
          <w:szCs w:val="28"/>
        </w:rPr>
        <w:t>Собрание депутатов представляются следующие документы и материалы:</w:t>
      </w:r>
    </w:p>
    <w:p w:rsidR="006E3A4A" w:rsidRPr="006E3A4A" w:rsidRDefault="006E3A4A" w:rsidP="006E3A4A">
      <w:pPr>
        <w:pStyle w:val="a3"/>
        <w:autoSpaceDE w:val="0"/>
        <w:autoSpaceDN w:val="0"/>
        <w:adjustRightInd w:val="0"/>
        <w:spacing w:after="0" w:line="240" w:lineRule="auto"/>
        <w:ind w:left="1425"/>
        <w:jc w:val="both"/>
        <w:rPr>
          <w:rFonts w:ascii="Times New Roman" w:hAnsi="Times New Roman" w:cs="Times New Roman"/>
          <w:sz w:val="28"/>
          <w:szCs w:val="28"/>
        </w:rPr>
      </w:pPr>
    </w:p>
    <w:p w:rsidR="000747CA" w:rsidRDefault="003139FB" w:rsidP="000747CA">
      <w:pPr>
        <w:autoSpaceDE w:val="0"/>
        <w:autoSpaceDN w:val="0"/>
        <w:adjustRightInd w:val="0"/>
        <w:ind w:firstLine="540"/>
        <w:jc w:val="both"/>
        <w:rPr>
          <w:rFonts w:ascii="Times New Roman" w:hAnsi="Times New Roman" w:cs="Times New Roman"/>
          <w:sz w:val="28"/>
          <w:szCs w:val="28"/>
        </w:rPr>
      </w:pPr>
      <w:r w:rsidRPr="003139FB">
        <w:rPr>
          <w:rFonts w:ascii="Times New Roman" w:hAnsi="Times New Roman" w:cs="Times New Roman"/>
          <w:sz w:val="28"/>
          <w:szCs w:val="28"/>
        </w:rPr>
        <w:t>1) основные направления бюджетной и налоговой политики района на очередной финансовый год и плановый период</w:t>
      </w:r>
      <w:r w:rsidR="000747CA">
        <w:rPr>
          <w:rFonts w:ascii="Times New Roman" w:hAnsi="Times New Roman" w:cs="Times New Roman"/>
          <w:sz w:val="28"/>
          <w:szCs w:val="28"/>
        </w:rPr>
        <w:t xml:space="preserve"> </w:t>
      </w:r>
      <w:r w:rsidR="000747CA" w:rsidRPr="000747CA">
        <w:rPr>
          <w:rFonts w:ascii="Times New Roman" w:hAnsi="Times New Roman" w:cs="Times New Roman"/>
          <w:sz w:val="28"/>
          <w:szCs w:val="28"/>
        </w:rPr>
        <w:t xml:space="preserve">(в составе пояснительной записки); </w:t>
      </w:r>
    </w:p>
    <w:p w:rsidR="006E3A4A" w:rsidRDefault="006E3A4A" w:rsidP="006E3A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предварительные итоги социально-экономического развития муниципального района за истекший период текущего финансового года и ожидаемые итоги социально-экономического развития района за текущий финансовый год;</w:t>
      </w:r>
    </w:p>
    <w:p w:rsidR="006E3A4A" w:rsidRDefault="006E3A4A" w:rsidP="006E3A4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прогноз социально-экономического развития муниципального района на очередной финансовый год и плановый период;</w:t>
      </w:r>
    </w:p>
    <w:p w:rsidR="006E3A4A" w:rsidRDefault="00C31D7E" w:rsidP="006E3A4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E3A4A">
        <w:rPr>
          <w:rFonts w:ascii="Times New Roman" w:hAnsi="Times New Roman" w:cs="Times New Roman"/>
          <w:sz w:val="28"/>
          <w:szCs w:val="28"/>
        </w:rPr>
        <w:t>) прогноз основных характеристик (общий объем доходов, общий объем расходов, дефицит (профицит) бюджета) консолидированного бюджета района на очередной финансовый год и плановый период;</w:t>
      </w:r>
    </w:p>
    <w:p w:rsidR="003139FB" w:rsidRPr="003139FB" w:rsidRDefault="00C31D7E"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139FB" w:rsidRPr="003139FB">
        <w:rPr>
          <w:rFonts w:ascii="Times New Roman" w:hAnsi="Times New Roman" w:cs="Times New Roman"/>
          <w:sz w:val="28"/>
          <w:szCs w:val="28"/>
        </w:rPr>
        <w:t>) реестр источников доходов бюджета района;</w:t>
      </w:r>
    </w:p>
    <w:p w:rsidR="003139FB" w:rsidRPr="003139FB" w:rsidRDefault="00C31D7E"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139FB" w:rsidRPr="003139FB">
        <w:rPr>
          <w:rFonts w:ascii="Times New Roman" w:hAnsi="Times New Roman" w:cs="Times New Roman"/>
          <w:sz w:val="28"/>
          <w:szCs w:val="28"/>
        </w:rPr>
        <w:t>) оценка ожидаемого исполнения бюджета района на текущий финансовый год;</w:t>
      </w:r>
    </w:p>
    <w:p w:rsidR="003139FB" w:rsidRPr="003139FB" w:rsidRDefault="00BB7095"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3139FB" w:rsidRPr="003139FB">
        <w:rPr>
          <w:rFonts w:ascii="Times New Roman" w:hAnsi="Times New Roman" w:cs="Times New Roman"/>
          <w:sz w:val="28"/>
          <w:szCs w:val="28"/>
        </w:rPr>
        <w:t>) паспорта (проекты паспортов) муниципальных программ района (проекты изменений в указанные паспорта);</w:t>
      </w:r>
    </w:p>
    <w:p w:rsidR="003139FB" w:rsidRPr="003139FB" w:rsidRDefault="00BB7095"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8</w:t>
      </w:r>
      <w:r w:rsidR="003139FB" w:rsidRPr="003139FB">
        <w:rPr>
          <w:rFonts w:ascii="Times New Roman" w:hAnsi="Times New Roman" w:cs="Times New Roman"/>
          <w:sz w:val="28"/>
          <w:szCs w:val="28"/>
        </w:rPr>
        <w:t>) методики (проекты методик) распределения межбюджетных трансфертов;</w:t>
      </w:r>
    </w:p>
    <w:p w:rsidR="003139FB" w:rsidRPr="003139FB" w:rsidRDefault="00BB7095"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9</w:t>
      </w:r>
      <w:r w:rsidR="003139FB" w:rsidRPr="003139FB">
        <w:rPr>
          <w:rFonts w:ascii="Times New Roman" w:hAnsi="Times New Roman" w:cs="Times New Roman"/>
          <w:sz w:val="28"/>
          <w:szCs w:val="28"/>
        </w:rPr>
        <w:t>) расчеты распределения межбюджетных трансфертов на очередной финансовый год и плановый период;</w:t>
      </w:r>
    </w:p>
    <w:p w:rsidR="003139FB" w:rsidRPr="003139FB" w:rsidRDefault="00C31D7E"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B7095">
        <w:rPr>
          <w:rFonts w:ascii="Times New Roman" w:hAnsi="Times New Roman" w:cs="Times New Roman"/>
          <w:sz w:val="28"/>
          <w:szCs w:val="28"/>
        </w:rPr>
        <w:t>0</w:t>
      </w:r>
      <w:r w:rsidR="003139FB" w:rsidRPr="003139FB">
        <w:rPr>
          <w:rFonts w:ascii="Times New Roman" w:hAnsi="Times New Roman" w:cs="Times New Roman"/>
          <w:sz w:val="28"/>
          <w:szCs w:val="28"/>
        </w:rPr>
        <w:t>) предложенные Собранием депутатов, Контрольно-счетной палатой проекты бюджетных смет указанных органов, представляемые в случае возникновения разногласий с финансовым управлением в отношении указанных бюджетных смет;</w:t>
      </w:r>
    </w:p>
    <w:p w:rsidR="003139FB" w:rsidRPr="006E3702" w:rsidRDefault="00BB7095" w:rsidP="003A09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3139FB" w:rsidRPr="003139FB">
        <w:rPr>
          <w:rFonts w:ascii="Times New Roman" w:hAnsi="Times New Roman" w:cs="Times New Roman"/>
          <w:sz w:val="28"/>
          <w:szCs w:val="28"/>
        </w:rPr>
        <w:t xml:space="preserve">) верхний предел муниципального внутреннего долга и (или) верхний предел муниципального внешнего долга (при наличии у муниципального района обязательств в иностранной валюте) по состоянию на 1 января года, </w:t>
      </w:r>
      <w:r w:rsidR="003139FB" w:rsidRPr="003139FB">
        <w:rPr>
          <w:rFonts w:ascii="Times New Roman" w:hAnsi="Times New Roman" w:cs="Times New Roman"/>
          <w:sz w:val="28"/>
          <w:szCs w:val="28"/>
        </w:rPr>
        <w:lastRenderedPageBreak/>
        <w:t>следующего за очередным финансовым годом и каждым годом планового периода (очередным финансовым годом);</w:t>
      </w:r>
    </w:p>
    <w:p w:rsidR="003A09B4" w:rsidRPr="006E3702" w:rsidRDefault="003A09B4" w:rsidP="003A09B4">
      <w:pPr>
        <w:autoSpaceDE w:val="0"/>
        <w:autoSpaceDN w:val="0"/>
        <w:adjustRightInd w:val="0"/>
        <w:spacing w:after="0" w:line="240" w:lineRule="auto"/>
        <w:ind w:firstLine="540"/>
        <w:jc w:val="both"/>
        <w:rPr>
          <w:rFonts w:ascii="Times New Roman" w:hAnsi="Times New Roman" w:cs="Times New Roman"/>
          <w:sz w:val="28"/>
          <w:szCs w:val="28"/>
        </w:rPr>
      </w:pPr>
    </w:p>
    <w:p w:rsidR="003139FB" w:rsidRPr="006E3702" w:rsidRDefault="003139FB" w:rsidP="003A09B4">
      <w:pPr>
        <w:autoSpaceDE w:val="0"/>
        <w:autoSpaceDN w:val="0"/>
        <w:adjustRightInd w:val="0"/>
        <w:spacing w:after="0" w:line="240" w:lineRule="auto"/>
        <w:ind w:firstLine="539"/>
        <w:jc w:val="both"/>
        <w:rPr>
          <w:rFonts w:ascii="Times New Roman" w:hAnsi="Times New Roman" w:cs="Times New Roman"/>
          <w:sz w:val="28"/>
          <w:szCs w:val="28"/>
        </w:rPr>
      </w:pPr>
      <w:r w:rsidRPr="003139FB">
        <w:rPr>
          <w:rFonts w:ascii="Times New Roman" w:hAnsi="Times New Roman" w:cs="Times New Roman"/>
          <w:sz w:val="28"/>
          <w:szCs w:val="28"/>
        </w:rPr>
        <w:t>1</w:t>
      </w:r>
      <w:r w:rsidR="00BB7095">
        <w:rPr>
          <w:rFonts w:ascii="Times New Roman" w:hAnsi="Times New Roman" w:cs="Times New Roman"/>
          <w:sz w:val="28"/>
          <w:szCs w:val="28"/>
        </w:rPr>
        <w:t>2</w:t>
      </w:r>
      <w:r w:rsidRPr="003139FB">
        <w:rPr>
          <w:rFonts w:ascii="Times New Roman" w:hAnsi="Times New Roman" w:cs="Times New Roman"/>
          <w:sz w:val="28"/>
          <w:szCs w:val="28"/>
        </w:rPr>
        <w:t>) пояснительная записка, содержащая:</w:t>
      </w:r>
    </w:p>
    <w:p w:rsidR="003A09B4" w:rsidRPr="006E3702" w:rsidRDefault="003A09B4" w:rsidP="003A09B4">
      <w:pPr>
        <w:autoSpaceDE w:val="0"/>
        <w:autoSpaceDN w:val="0"/>
        <w:adjustRightInd w:val="0"/>
        <w:spacing w:after="0" w:line="240" w:lineRule="auto"/>
        <w:ind w:firstLine="539"/>
        <w:jc w:val="both"/>
        <w:rPr>
          <w:rFonts w:ascii="Times New Roman" w:hAnsi="Times New Roman" w:cs="Times New Roman"/>
          <w:sz w:val="28"/>
          <w:szCs w:val="28"/>
        </w:rPr>
      </w:pPr>
    </w:p>
    <w:p w:rsidR="003139FB" w:rsidRPr="003A09B4" w:rsidRDefault="003139FB" w:rsidP="003A09B4">
      <w:pPr>
        <w:autoSpaceDE w:val="0"/>
        <w:autoSpaceDN w:val="0"/>
        <w:adjustRightInd w:val="0"/>
        <w:spacing w:after="0" w:line="240" w:lineRule="auto"/>
        <w:ind w:firstLine="539"/>
        <w:jc w:val="both"/>
        <w:rPr>
          <w:rFonts w:ascii="Times New Roman" w:hAnsi="Times New Roman" w:cs="Times New Roman"/>
          <w:sz w:val="28"/>
          <w:szCs w:val="28"/>
        </w:rPr>
      </w:pPr>
      <w:r w:rsidRPr="003139FB">
        <w:rPr>
          <w:rFonts w:ascii="Times New Roman" w:hAnsi="Times New Roman" w:cs="Times New Roman"/>
          <w:sz w:val="28"/>
          <w:szCs w:val="28"/>
        </w:rPr>
        <w:t>а) расчеты налоговых и неналоговых доходов бюджета района на очередной финансовый год и плановый период по группам, подгруппам классификации доходов бюджетов на очередной год и плановый период;</w:t>
      </w:r>
    </w:p>
    <w:p w:rsidR="003A09B4" w:rsidRPr="003A09B4" w:rsidRDefault="003A09B4" w:rsidP="003A09B4">
      <w:pPr>
        <w:autoSpaceDE w:val="0"/>
        <w:autoSpaceDN w:val="0"/>
        <w:adjustRightInd w:val="0"/>
        <w:spacing w:after="0" w:line="240" w:lineRule="auto"/>
        <w:ind w:firstLine="539"/>
        <w:jc w:val="both"/>
        <w:rPr>
          <w:rFonts w:ascii="Times New Roman" w:hAnsi="Times New Roman" w:cs="Times New Roman"/>
          <w:sz w:val="28"/>
          <w:szCs w:val="28"/>
        </w:rPr>
      </w:pPr>
    </w:p>
    <w:p w:rsidR="003139FB" w:rsidRDefault="003139FB" w:rsidP="003A09B4">
      <w:pPr>
        <w:autoSpaceDE w:val="0"/>
        <w:autoSpaceDN w:val="0"/>
        <w:adjustRightInd w:val="0"/>
        <w:spacing w:after="0" w:line="360" w:lineRule="auto"/>
        <w:ind w:firstLine="539"/>
        <w:jc w:val="both"/>
        <w:rPr>
          <w:rFonts w:ascii="Times New Roman" w:hAnsi="Times New Roman" w:cs="Times New Roman"/>
          <w:sz w:val="28"/>
          <w:szCs w:val="28"/>
        </w:rPr>
      </w:pPr>
      <w:r w:rsidRPr="003139FB">
        <w:rPr>
          <w:rFonts w:ascii="Times New Roman" w:hAnsi="Times New Roman" w:cs="Times New Roman"/>
          <w:sz w:val="28"/>
          <w:szCs w:val="28"/>
        </w:rPr>
        <w:t>б) распределение бюджетных ассигнований по разделам и подразделам классификации расходов бюджета района на очередной финансовый год и плановый период;</w:t>
      </w:r>
    </w:p>
    <w:p w:rsidR="003139FB" w:rsidRDefault="00C31D7E" w:rsidP="003A09B4">
      <w:pPr>
        <w:autoSpaceDE w:val="0"/>
        <w:autoSpaceDN w:val="0"/>
        <w:adjustRightInd w:val="0"/>
        <w:spacing w:after="0" w:line="360" w:lineRule="auto"/>
        <w:ind w:firstLine="539"/>
        <w:jc w:val="both"/>
        <w:rPr>
          <w:rFonts w:ascii="Times New Roman" w:hAnsi="Times New Roman" w:cs="Times New Roman"/>
          <w:sz w:val="28"/>
          <w:szCs w:val="28"/>
        </w:rPr>
      </w:pPr>
      <w:r w:rsidRPr="00C31D7E">
        <w:rPr>
          <w:rFonts w:ascii="Times New Roman" w:hAnsi="Times New Roman" w:cs="Times New Roman"/>
          <w:sz w:val="28"/>
          <w:szCs w:val="28"/>
        </w:rPr>
        <w:t>в</w:t>
      </w:r>
      <w:r w:rsidR="003139FB" w:rsidRPr="00C31D7E">
        <w:rPr>
          <w:rFonts w:ascii="Times New Roman" w:hAnsi="Times New Roman" w:cs="Times New Roman"/>
          <w:sz w:val="28"/>
          <w:szCs w:val="28"/>
        </w:rPr>
        <w:t>)</w:t>
      </w:r>
      <w:r w:rsidR="003139FB" w:rsidRPr="003139FB">
        <w:rPr>
          <w:rFonts w:ascii="Times New Roman" w:hAnsi="Times New Roman" w:cs="Times New Roman"/>
          <w:sz w:val="28"/>
          <w:szCs w:val="28"/>
        </w:rPr>
        <w:t xml:space="preserve"> предложения по индексации в очередном финансовом году и плановом периоде (повышения) денежного содержания лиц, замещающих муниципальные должности района, муниципальных служащих района, работников, замещающих должности, не являющиеся должностями муниципальной службы, оплаты труда работников му</w:t>
      </w:r>
      <w:r w:rsidR="00C76B63">
        <w:rPr>
          <w:rFonts w:ascii="Times New Roman" w:hAnsi="Times New Roman" w:cs="Times New Roman"/>
          <w:sz w:val="28"/>
          <w:szCs w:val="28"/>
        </w:rPr>
        <w:t>ниципальных казенных учреждений;</w:t>
      </w:r>
    </w:p>
    <w:p w:rsidR="00061684" w:rsidRPr="00061684" w:rsidRDefault="00061684" w:rsidP="00C76B63">
      <w:pPr>
        <w:tabs>
          <w:tab w:val="left" w:pos="567"/>
        </w:tabs>
        <w:autoSpaceDE w:val="0"/>
        <w:autoSpaceDN w:val="0"/>
        <w:adjustRightInd w:val="0"/>
        <w:spacing w:after="0" w:line="360" w:lineRule="auto"/>
        <w:jc w:val="both"/>
        <w:rPr>
          <w:rFonts w:ascii="Times New Roman" w:hAnsi="Times New Roman" w:cs="Times New Roman"/>
          <w:sz w:val="28"/>
          <w:szCs w:val="28"/>
        </w:rPr>
      </w:pPr>
      <w:r w:rsidRPr="00061684">
        <w:rPr>
          <w:rFonts w:ascii="Times New Roman" w:hAnsi="Times New Roman" w:cs="Times New Roman"/>
          <w:sz w:val="28"/>
          <w:szCs w:val="28"/>
        </w:rPr>
        <w:t xml:space="preserve">       </w:t>
      </w:r>
      <w:r w:rsidR="00E705C0" w:rsidRPr="00061684">
        <w:rPr>
          <w:rFonts w:ascii="Times New Roman" w:hAnsi="Times New Roman" w:cs="Times New Roman"/>
          <w:sz w:val="28"/>
          <w:szCs w:val="28"/>
        </w:rPr>
        <w:t>1</w:t>
      </w:r>
      <w:r w:rsidR="00BB7095">
        <w:rPr>
          <w:rFonts w:ascii="Times New Roman" w:hAnsi="Times New Roman" w:cs="Times New Roman"/>
          <w:sz w:val="28"/>
          <w:szCs w:val="28"/>
        </w:rPr>
        <w:t>3</w:t>
      </w:r>
      <w:r w:rsidRPr="00061684">
        <w:rPr>
          <w:rFonts w:ascii="Times New Roman" w:hAnsi="Times New Roman" w:cs="Times New Roman"/>
          <w:sz w:val="28"/>
          <w:szCs w:val="28"/>
        </w:rPr>
        <w:t>)</w:t>
      </w:r>
      <w:r w:rsidR="00E705C0" w:rsidRPr="00061684">
        <w:rPr>
          <w:rFonts w:ascii="Times New Roman" w:hAnsi="Times New Roman" w:cs="Times New Roman"/>
          <w:sz w:val="28"/>
          <w:szCs w:val="28"/>
        </w:rPr>
        <w:t xml:space="preserve">  </w:t>
      </w:r>
      <w:r w:rsidRPr="00061684">
        <w:rPr>
          <w:rFonts w:ascii="Times New Roman" w:hAnsi="Times New Roman" w:cs="Times New Roman"/>
          <w:sz w:val="28"/>
          <w:szCs w:val="28"/>
        </w:rPr>
        <w:t>иные документы и материалы.</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2. Одновременно с проектом решения о бюджете района в Собрание депутатов подлежат внесению проекты решений о признании </w:t>
      </w:r>
      <w:proofErr w:type="gramStart"/>
      <w:r w:rsidRPr="003139FB">
        <w:rPr>
          <w:rFonts w:ascii="Times New Roman" w:hAnsi="Times New Roman" w:cs="Times New Roman"/>
          <w:sz w:val="28"/>
          <w:szCs w:val="28"/>
        </w:rPr>
        <w:t>утратившими</w:t>
      </w:r>
      <w:proofErr w:type="gramEnd"/>
      <w:r w:rsidRPr="003139FB">
        <w:rPr>
          <w:rFonts w:ascii="Times New Roman" w:hAnsi="Times New Roman" w:cs="Times New Roman"/>
          <w:sz w:val="28"/>
          <w:szCs w:val="28"/>
        </w:rPr>
        <w:t xml:space="preserve"> силу и (или) приостановлении действия некоторых решений (статей решений) муниципального района, не обеспеченных источником финансирования в очередном финансовом году.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3. </w:t>
      </w:r>
      <w:proofErr w:type="gramStart"/>
      <w:r w:rsidRPr="003139FB">
        <w:rPr>
          <w:rFonts w:ascii="Times New Roman" w:hAnsi="Times New Roman" w:cs="Times New Roman"/>
          <w:sz w:val="28"/>
          <w:szCs w:val="28"/>
        </w:rPr>
        <w:t>Проект решения о бюджете района, а также документы и материалы, предоставляемые одновременно с проектом решения о бюджете района, направляются в Собрание депутатов на бумажном и электронном носителях.</w:t>
      </w:r>
      <w:proofErr w:type="gramEnd"/>
    </w:p>
    <w:p w:rsidR="00127DCC" w:rsidRDefault="00127DCC" w:rsidP="003139FB">
      <w:pPr>
        <w:autoSpaceDE w:val="0"/>
        <w:autoSpaceDN w:val="0"/>
        <w:adjustRightInd w:val="0"/>
        <w:spacing w:after="0" w:line="240" w:lineRule="auto"/>
        <w:jc w:val="center"/>
        <w:outlineLvl w:val="1"/>
        <w:rPr>
          <w:rFonts w:ascii="Times New Roman" w:hAnsi="Times New Roman" w:cs="Times New Roman"/>
          <w:b/>
          <w:bCs/>
          <w:sz w:val="28"/>
          <w:szCs w:val="28"/>
        </w:rPr>
      </w:pPr>
    </w:p>
    <w:p w:rsidR="003139FB" w:rsidRPr="00C204A3" w:rsidRDefault="00C204A3" w:rsidP="00C204A3">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C204A3">
        <w:rPr>
          <w:rFonts w:ascii="Times New Roman" w:hAnsi="Times New Roman" w:cs="Times New Roman"/>
          <w:bCs/>
          <w:sz w:val="28"/>
          <w:szCs w:val="28"/>
        </w:rPr>
        <w:t>Статья 20. Принятие к рассмотрению проекта решения</w:t>
      </w:r>
      <w:r>
        <w:rPr>
          <w:rFonts w:ascii="Times New Roman" w:hAnsi="Times New Roman" w:cs="Times New Roman"/>
          <w:bCs/>
          <w:sz w:val="28"/>
          <w:szCs w:val="28"/>
        </w:rPr>
        <w:t xml:space="preserve"> </w:t>
      </w:r>
      <w:r w:rsidR="003139FB" w:rsidRPr="00C204A3">
        <w:rPr>
          <w:rFonts w:ascii="Times New Roman" w:hAnsi="Times New Roman" w:cs="Times New Roman"/>
          <w:bCs/>
          <w:sz w:val="28"/>
          <w:szCs w:val="28"/>
        </w:rPr>
        <w:t>о бюджете района Собранием депутатов</w:t>
      </w:r>
    </w:p>
    <w:p w:rsidR="003139FB" w:rsidRPr="00C204A3"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8F1D72">
      <w:pPr>
        <w:pStyle w:val="ConsPlusNormal"/>
        <w:widowControl/>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w:t>
      </w:r>
      <w:proofErr w:type="gramStart"/>
      <w:r w:rsidRPr="003139FB">
        <w:rPr>
          <w:rFonts w:ascii="Times New Roman" w:hAnsi="Times New Roman" w:cs="Times New Roman"/>
          <w:sz w:val="28"/>
          <w:szCs w:val="28"/>
        </w:rPr>
        <w:t xml:space="preserve">В течение суток со дня внесения проекта решения о бюджете района на очередной финансовый год и плановый период в Собрание депутатов председатель Собрания депутатов направляет его в постоянную </w:t>
      </w:r>
      <w:r w:rsidR="008F1D72">
        <w:rPr>
          <w:rFonts w:ascii="Times New Roman" w:hAnsi="Times New Roman" w:cs="Times New Roman"/>
          <w:sz w:val="28"/>
          <w:szCs w:val="28"/>
        </w:rPr>
        <w:t>комиссию по бюджету, финансовому регулированию и налоговой политике, социально-экономическому развитию и экономической реформе</w:t>
      </w:r>
      <w:r w:rsidRPr="003139FB">
        <w:rPr>
          <w:rFonts w:ascii="Times New Roman" w:hAnsi="Times New Roman" w:cs="Times New Roman"/>
          <w:sz w:val="28"/>
          <w:szCs w:val="28"/>
        </w:rPr>
        <w:t xml:space="preserve">, ответственную за рассмотрение бюджета (далее - комиссия по бюджету) для подготовки </w:t>
      </w:r>
      <w:r w:rsidRPr="003139FB">
        <w:rPr>
          <w:rFonts w:ascii="Times New Roman" w:hAnsi="Times New Roman" w:cs="Times New Roman"/>
          <w:sz w:val="28"/>
          <w:szCs w:val="28"/>
        </w:rPr>
        <w:lastRenderedPageBreak/>
        <w:t xml:space="preserve">заключения о соответствии представленных документов и материалов требованиям </w:t>
      </w:r>
      <w:hyperlink w:anchor="Par292" w:history="1">
        <w:r w:rsidRPr="003139FB">
          <w:rPr>
            <w:rFonts w:ascii="Times New Roman" w:hAnsi="Times New Roman" w:cs="Times New Roman"/>
            <w:sz w:val="28"/>
            <w:szCs w:val="28"/>
          </w:rPr>
          <w:t>статьи</w:t>
        </w:r>
        <w:proofErr w:type="gramEnd"/>
        <w:r w:rsidRPr="003139FB">
          <w:rPr>
            <w:rFonts w:ascii="Times New Roman" w:hAnsi="Times New Roman" w:cs="Times New Roman"/>
            <w:sz w:val="28"/>
            <w:szCs w:val="28"/>
          </w:rPr>
          <w:t xml:space="preserve"> </w:t>
        </w:r>
        <w:r w:rsidR="008F1D72">
          <w:rPr>
            <w:rFonts w:ascii="Times New Roman" w:hAnsi="Times New Roman" w:cs="Times New Roman"/>
            <w:sz w:val="28"/>
            <w:szCs w:val="28"/>
          </w:rPr>
          <w:t xml:space="preserve"> </w:t>
        </w:r>
        <w:r w:rsidRPr="003139FB">
          <w:rPr>
            <w:rFonts w:ascii="Times New Roman" w:hAnsi="Times New Roman" w:cs="Times New Roman"/>
            <w:sz w:val="28"/>
            <w:szCs w:val="28"/>
          </w:rPr>
          <w:t>17</w:t>
        </w:r>
      </w:hyperlink>
      <w:r w:rsidRPr="003139FB">
        <w:rPr>
          <w:rFonts w:ascii="Times New Roman" w:hAnsi="Times New Roman" w:cs="Times New Roman"/>
          <w:sz w:val="28"/>
          <w:szCs w:val="28"/>
        </w:rPr>
        <w:t xml:space="preserve">, </w:t>
      </w:r>
      <w:hyperlink w:anchor="Par297" w:history="1">
        <w:r w:rsidRPr="003139FB">
          <w:rPr>
            <w:rFonts w:ascii="Times New Roman" w:hAnsi="Times New Roman" w:cs="Times New Roman"/>
            <w:sz w:val="28"/>
            <w:szCs w:val="28"/>
          </w:rPr>
          <w:t>18</w:t>
        </w:r>
      </w:hyperlink>
      <w:r w:rsidRPr="003139FB">
        <w:rPr>
          <w:rFonts w:ascii="Times New Roman" w:hAnsi="Times New Roman" w:cs="Times New Roman"/>
          <w:sz w:val="28"/>
          <w:szCs w:val="28"/>
        </w:rPr>
        <w:t xml:space="preserve"> настоящего Положения.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2. В течение 5 рабочих дней со дня внесения проекта решения о бюджете района на очередной финансовый год и плановый период комиссия по бюджету дает заключение о соответствии представленных документов и материалов требованиям </w:t>
      </w:r>
      <w:hyperlink w:anchor="Par297" w:history="1">
        <w:r w:rsidRPr="003139FB">
          <w:rPr>
            <w:rFonts w:ascii="Times New Roman" w:hAnsi="Times New Roman" w:cs="Times New Roman"/>
            <w:sz w:val="28"/>
            <w:szCs w:val="28"/>
          </w:rPr>
          <w:t>статьи 18</w:t>
        </w:r>
      </w:hyperlink>
      <w:r w:rsidRPr="003139FB">
        <w:rPr>
          <w:rFonts w:ascii="Times New Roman" w:hAnsi="Times New Roman" w:cs="Times New Roman"/>
          <w:sz w:val="28"/>
          <w:szCs w:val="28"/>
        </w:rPr>
        <w:t xml:space="preserve">, </w:t>
      </w:r>
      <w:hyperlink w:anchor="Par327" w:history="1">
        <w:r w:rsidRPr="003139FB">
          <w:rPr>
            <w:rFonts w:ascii="Times New Roman" w:hAnsi="Times New Roman" w:cs="Times New Roman"/>
            <w:sz w:val="28"/>
            <w:szCs w:val="28"/>
          </w:rPr>
          <w:t>19</w:t>
        </w:r>
      </w:hyperlink>
      <w:r w:rsidRPr="003139FB">
        <w:rPr>
          <w:rFonts w:ascii="Times New Roman" w:hAnsi="Times New Roman" w:cs="Times New Roman"/>
          <w:sz w:val="28"/>
          <w:szCs w:val="28"/>
        </w:rPr>
        <w:t xml:space="preserve"> настоящего Положения.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На основании заключения комиссии по бюджету председатель Собрания депутатов принимает решение о том, что проект решения о бюджете района на очередной финансовый год и плановый период принимается к рассмотрению Собранием депутатов либо подлежит возвращению в администрацию района на доработку.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Указанный проект решения о бюджете района подлежит возвращению на доработку в администрацию района, если состав представленных документов и материалов не соответствует требованиям </w:t>
      </w:r>
      <w:hyperlink w:anchor="Par292" w:history="1">
        <w:r w:rsidRPr="003139FB">
          <w:rPr>
            <w:rFonts w:ascii="Times New Roman" w:hAnsi="Times New Roman" w:cs="Times New Roman"/>
            <w:sz w:val="28"/>
            <w:szCs w:val="28"/>
          </w:rPr>
          <w:t>статьи 17</w:t>
        </w:r>
      </w:hyperlink>
      <w:r w:rsidRPr="003139FB">
        <w:rPr>
          <w:rFonts w:ascii="Times New Roman" w:hAnsi="Times New Roman" w:cs="Times New Roman"/>
          <w:sz w:val="28"/>
          <w:szCs w:val="28"/>
        </w:rPr>
        <w:t xml:space="preserve">, </w:t>
      </w:r>
      <w:hyperlink w:anchor="Par297" w:history="1">
        <w:r w:rsidRPr="003139FB">
          <w:rPr>
            <w:rFonts w:ascii="Times New Roman" w:hAnsi="Times New Roman" w:cs="Times New Roman"/>
            <w:sz w:val="28"/>
            <w:szCs w:val="28"/>
          </w:rPr>
          <w:t>18</w:t>
        </w:r>
      </w:hyperlink>
      <w:r w:rsidRPr="003139FB">
        <w:rPr>
          <w:rFonts w:ascii="Times New Roman" w:hAnsi="Times New Roman" w:cs="Times New Roman"/>
          <w:sz w:val="28"/>
          <w:szCs w:val="28"/>
        </w:rPr>
        <w:t xml:space="preserve"> настоящего Положения.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Одновременно председатель Собрания депутатов направляет проект решения о бюджете района на очередной финансовый год и плановый период с представленными документами и материалами в Контрольно-счетную палату для подготовки заключения на него в течение 10 календарных дней со дня его принятия к рассмотрению.</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4. Контрольно-счетная палата вправе запросить дополнительную информацию по показателям, содержащимся в проекте решения о бюджете района на очередной финансовый год и плановый период и во вносимых одновременно с ним документах и материалах в соответствии со </w:t>
      </w:r>
      <w:hyperlink w:anchor="Par292" w:history="1">
        <w:r w:rsidRPr="003139FB">
          <w:rPr>
            <w:rFonts w:ascii="Times New Roman" w:hAnsi="Times New Roman" w:cs="Times New Roman"/>
            <w:sz w:val="28"/>
            <w:szCs w:val="28"/>
          </w:rPr>
          <w:t>статьями 17</w:t>
        </w:r>
      </w:hyperlink>
      <w:r w:rsidRPr="003139FB">
        <w:rPr>
          <w:rFonts w:ascii="Times New Roman" w:hAnsi="Times New Roman" w:cs="Times New Roman"/>
          <w:sz w:val="28"/>
          <w:szCs w:val="28"/>
        </w:rPr>
        <w:t xml:space="preserve"> и </w:t>
      </w:r>
      <w:hyperlink w:anchor="Par297" w:history="1">
        <w:r w:rsidRPr="003139FB">
          <w:rPr>
            <w:rFonts w:ascii="Times New Roman" w:hAnsi="Times New Roman" w:cs="Times New Roman"/>
            <w:sz w:val="28"/>
            <w:szCs w:val="28"/>
          </w:rPr>
          <w:t>18</w:t>
        </w:r>
      </w:hyperlink>
      <w:r w:rsidRPr="003139FB">
        <w:rPr>
          <w:rFonts w:ascii="Times New Roman" w:hAnsi="Times New Roman" w:cs="Times New Roman"/>
          <w:sz w:val="28"/>
          <w:szCs w:val="28"/>
        </w:rPr>
        <w:t xml:space="preserve"> настоящего Положения.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5. По результатам </w:t>
      </w:r>
      <w:proofErr w:type="gramStart"/>
      <w:r w:rsidRPr="003139FB">
        <w:rPr>
          <w:rFonts w:ascii="Times New Roman" w:hAnsi="Times New Roman" w:cs="Times New Roman"/>
          <w:sz w:val="28"/>
          <w:szCs w:val="28"/>
        </w:rPr>
        <w:t>проведения экспертизы проекта бюджета района</w:t>
      </w:r>
      <w:proofErr w:type="gramEnd"/>
      <w:r w:rsidRPr="003139FB">
        <w:rPr>
          <w:rFonts w:ascii="Times New Roman" w:hAnsi="Times New Roman" w:cs="Times New Roman"/>
          <w:sz w:val="28"/>
          <w:szCs w:val="28"/>
        </w:rPr>
        <w:t xml:space="preserve"> на очередной финансовый год и плановый период Контрольно-счетная палата готовит заключение и представляет его в Собрание депутатов с одновременным направлением заключения в администрацию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6. Доработанный проект решения о бюджете района на очередной финансовый год и плановый период со всеми необходимыми документами и материалами должен быть представлен в Собрание депутатов в десятидневный срок и рассмотрен Собранием депутатов в установленном настоящей Положением порядке.</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C204A3" w:rsidRDefault="00C204A3" w:rsidP="00C204A3">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C204A3">
        <w:rPr>
          <w:rFonts w:ascii="Times New Roman" w:hAnsi="Times New Roman" w:cs="Times New Roman"/>
          <w:bCs/>
          <w:sz w:val="28"/>
          <w:szCs w:val="28"/>
        </w:rPr>
        <w:t>Статья 21. Порядок рассмотрения проекта решения</w:t>
      </w:r>
      <w:r>
        <w:rPr>
          <w:rFonts w:ascii="Times New Roman" w:hAnsi="Times New Roman" w:cs="Times New Roman"/>
          <w:bCs/>
          <w:sz w:val="28"/>
          <w:szCs w:val="28"/>
        </w:rPr>
        <w:t xml:space="preserve"> </w:t>
      </w:r>
      <w:r w:rsidR="003139FB" w:rsidRPr="00C204A3">
        <w:rPr>
          <w:rFonts w:ascii="Times New Roman" w:hAnsi="Times New Roman" w:cs="Times New Roman"/>
          <w:bCs/>
          <w:sz w:val="28"/>
          <w:szCs w:val="28"/>
        </w:rPr>
        <w:t>о бюджете района и его утверждения Собранием депутатов</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Собрание депутатов рассматривает проект решения о бюджете района на очередной финансовый год и плановый период в двух чтениях.</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bookmarkStart w:id="5" w:name="Par367"/>
      <w:bookmarkEnd w:id="5"/>
      <w:r w:rsidRPr="003139FB">
        <w:rPr>
          <w:rFonts w:ascii="Times New Roman" w:hAnsi="Times New Roman" w:cs="Times New Roman"/>
          <w:sz w:val="28"/>
          <w:szCs w:val="28"/>
        </w:rPr>
        <w:lastRenderedPageBreak/>
        <w:t>2. При рассмотрении проекта решения о бюджете района на очередной финансовый год и плановый период в первом чтении обсуждаются его концепция, прогноз социально-экономического развития муниципального района, основные направления бюджетной и налоговой политики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Предметом рассмотрения проекта решения о бюджете района на очередной финансовый год и плановый период в первом чтении являются основные характеристики бюджета района, к которым относятся: прогнозируемый общий объем доходов, общий объем расходов, дефицит (профицит) бюджета района и общий объем межбюджетных трансфертов.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3. Собрание депутатов рассматривает проект решения о бюджете района на очередной финансовый год и плановый период </w:t>
      </w:r>
      <w:r w:rsidRPr="00BB7095">
        <w:rPr>
          <w:rFonts w:ascii="Times New Roman" w:hAnsi="Times New Roman" w:cs="Times New Roman"/>
          <w:sz w:val="28"/>
          <w:szCs w:val="28"/>
        </w:rPr>
        <w:t xml:space="preserve">в первом чтении в течение </w:t>
      </w:r>
      <w:r w:rsidR="008F1D72" w:rsidRPr="00BB7095">
        <w:rPr>
          <w:rFonts w:ascii="Times New Roman" w:hAnsi="Times New Roman" w:cs="Times New Roman"/>
          <w:sz w:val="28"/>
          <w:szCs w:val="28"/>
        </w:rPr>
        <w:t>20</w:t>
      </w:r>
      <w:r w:rsidRPr="00BB7095">
        <w:rPr>
          <w:rFonts w:ascii="Times New Roman" w:hAnsi="Times New Roman" w:cs="Times New Roman"/>
          <w:sz w:val="28"/>
          <w:szCs w:val="28"/>
        </w:rPr>
        <w:t xml:space="preserve"> дней</w:t>
      </w:r>
      <w:r w:rsidRPr="003139FB">
        <w:rPr>
          <w:rFonts w:ascii="Times New Roman" w:hAnsi="Times New Roman" w:cs="Times New Roman"/>
          <w:sz w:val="28"/>
          <w:szCs w:val="28"/>
        </w:rPr>
        <w:t xml:space="preserve"> со дня его внесения главой </w:t>
      </w:r>
      <w:proofErr w:type="spellStart"/>
      <w:r w:rsidR="00BA3D7C">
        <w:rPr>
          <w:rFonts w:ascii="Times New Roman" w:hAnsi="Times New Roman" w:cs="Times New Roman"/>
          <w:sz w:val="28"/>
          <w:szCs w:val="28"/>
        </w:rPr>
        <w:t>Ульчского</w:t>
      </w:r>
      <w:proofErr w:type="spellEnd"/>
      <w:r w:rsidRPr="003139FB">
        <w:rPr>
          <w:rFonts w:ascii="Times New Roman" w:hAnsi="Times New Roman" w:cs="Times New Roman"/>
          <w:sz w:val="28"/>
          <w:szCs w:val="28"/>
        </w:rPr>
        <w:t xml:space="preserve"> муниципального района в Собрание депутатов.</w:t>
      </w:r>
    </w:p>
    <w:p w:rsidR="00915F5C" w:rsidRPr="00915F5C" w:rsidRDefault="003139FB" w:rsidP="00915F5C">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4. </w:t>
      </w:r>
      <w:r w:rsidR="00915F5C">
        <w:rPr>
          <w:rFonts w:ascii="Times New Roman" w:hAnsi="Times New Roman" w:cs="Times New Roman"/>
          <w:sz w:val="28"/>
          <w:szCs w:val="28"/>
        </w:rPr>
        <w:t>В течение суток  со дня  внесения  п</w:t>
      </w:r>
      <w:r w:rsidRPr="003139FB">
        <w:rPr>
          <w:rFonts w:ascii="Times New Roman" w:hAnsi="Times New Roman" w:cs="Times New Roman"/>
          <w:sz w:val="28"/>
          <w:szCs w:val="28"/>
        </w:rPr>
        <w:t>роект</w:t>
      </w:r>
      <w:r w:rsidR="00915F5C">
        <w:rPr>
          <w:rFonts w:ascii="Times New Roman" w:hAnsi="Times New Roman" w:cs="Times New Roman"/>
          <w:sz w:val="28"/>
          <w:szCs w:val="28"/>
        </w:rPr>
        <w:t xml:space="preserve">а </w:t>
      </w:r>
      <w:r w:rsidRPr="003139FB">
        <w:rPr>
          <w:rFonts w:ascii="Times New Roman" w:hAnsi="Times New Roman" w:cs="Times New Roman"/>
          <w:sz w:val="28"/>
          <w:szCs w:val="28"/>
        </w:rPr>
        <w:t xml:space="preserve"> решения о бюджете района на очередной финансовый год и плановый период</w:t>
      </w:r>
      <w:r w:rsidR="00915F5C">
        <w:rPr>
          <w:rFonts w:ascii="Times New Roman" w:hAnsi="Times New Roman" w:cs="Times New Roman"/>
          <w:sz w:val="28"/>
          <w:szCs w:val="28"/>
        </w:rPr>
        <w:t xml:space="preserve"> в Собрание депутатов района  председатель  Собрания депутатов  района направляет его</w:t>
      </w:r>
      <w:r w:rsidR="00915F5C" w:rsidRPr="00915F5C">
        <w:rPr>
          <w:rFonts w:ascii="Times New Roman" w:hAnsi="Times New Roman" w:cs="Times New Roman"/>
          <w:sz w:val="28"/>
          <w:szCs w:val="28"/>
        </w:rPr>
        <w:t xml:space="preserve"> </w:t>
      </w:r>
      <w:r w:rsidR="00915F5C" w:rsidRPr="003139FB">
        <w:rPr>
          <w:rFonts w:ascii="Times New Roman" w:hAnsi="Times New Roman" w:cs="Times New Roman"/>
          <w:sz w:val="28"/>
          <w:szCs w:val="28"/>
        </w:rPr>
        <w:t xml:space="preserve">другим субъектам права правотворческой инициативы для внесения </w:t>
      </w:r>
      <w:r w:rsidR="00915F5C" w:rsidRPr="00915F5C">
        <w:rPr>
          <w:rFonts w:ascii="Times New Roman" w:hAnsi="Times New Roman" w:cs="Times New Roman"/>
          <w:sz w:val="28"/>
          <w:szCs w:val="28"/>
        </w:rPr>
        <w:t>в пятидневный срок замечаний и предложений,  подготовки заключения о соответствии предоставленных  документов  и материалов.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5. </w:t>
      </w:r>
      <w:proofErr w:type="gramStart"/>
      <w:r w:rsidRPr="003139FB">
        <w:rPr>
          <w:rFonts w:ascii="Times New Roman" w:hAnsi="Times New Roman" w:cs="Times New Roman"/>
          <w:sz w:val="28"/>
          <w:szCs w:val="28"/>
        </w:rPr>
        <w:t>При рассмотрении проекта решения о бюджете района на очередной финансовый год и плановый период в первом чтении Собрание депутатов заслушивает сообщение администрации района о прогнозе социально-экономического развития муниципального района, доклад начальника финансового управления о проекте бюджета муниципального района и основных направлениях бюджетной и налоговой политики муниципального района, содоклад комиссии по бюджету, а также доклад председателя Контрольно-счетной палаты и принимает решение</w:t>
      </w:r>
      <w:proofErr w:type="gramEnd"/>
      <w:r w:rsidRPr="003139FB">
        <w:rPr>
          <w:rFonts w:ascii="Times New Roman" w:hAnsi="Times New Roman" w:cs="Times New Roman"/>
          <w:sz w:val="28"/>
          <w:szCs w:val="28"/>
        </w:rPr>
        <w:t xml:space="preserve"> о принятии или об отклонении проекта решения о бюджете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В случае принятия Собранием депутатов проекта решения о бюджете района на очередной финансовый год и плановый период в первом чтении утверждаются основные характеристики бюджета района, определенные </w:t>
      </w:r>
      <w:hyperlink w:anchor="Par367" w:history="1">
        <w:r w:rsidRPr="003139FB">
          <w:rPr>
            <w:rFonts w:ascii="Times New Roman" w:hAnsi="Times New Roman" w:cs="Times New Roman"/>
            <w:sz w:val="28"/>
            <w:szCs w:val="28"/>
          </w:rPr>
          <w:t>пунктом 2</w:t>
        </w:r>
      </w:hyperlink>
      <w:r w:rsidRPr="003139FB">
        <w:rPr>
          <w:rFonts w:ascii="Times New Roman" w:hAnsi="Times New Roman" w:cs="Times New Roman"/>
          <w:sz w:val="28"/>
          <w:szCs w:val="28"/>
        </w:rPr>
        <w:t xml:space="preserve"> настоящей статьи.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6. В случае отклонения в первом чтении проекта решения о бюджете района на очередной финансовый год и плановый период Собрание депутатов принимает одно из следующих решений: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вернуть проект решения о бюджете района на доработку;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2) передать проект решения о бюджете района в согласительную комиссию, состоящую из депутатов Собрания депутатов и представителей </w:t>
      </w:r>
      <w:r w:rsidRPr="003139FB">
        <w:rPr>
          <w:rFonts w:ascii="Times New Roman" w:hAnsi="Times New Roman" w:cs="Times New Roman"/>
          <w:sz w:val="28"/>
          <w:szCs w:val="28"/>
        </w:rPr>
        <w:lastRenderedPageBreak/>
        <w:t>администрации района для разработки согласованного варианта основных характеристик бюджета.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7. </w:t>
      </w:r>
      <w:proofErr w:type="gramStart"/>
      <w:r w:rsidRPr="003139FB">
        <w:rPr>
          <w:rFonts w:ascii="Times New Roman" w:hAnsi="Times New Roman" w:cs="Times New Roman"/>
          <w:sz w:val="28"/>
          <w:szCs w:val="28"/>
        </w:rPr>
        <w:t>В случае отклонения Собранием депутатов проекта решения о бюджете района на очередной финансовый год и плановый период и возвращения на доработку в администрацию района, администрация района в течение 5</w:t>
      </w:r>
      <w:r w:rsidR="001A78AA">
        <w:rPr>
          <w:rFonts w:ascii="Times New Roman" w:hAnsi="Times New Roman" w:cs="Times New Roman"/>
          <w:sz w:val="28"/>
          <w:szCs w:val="28"/>
        </w:rPr>
        <w:t xml:space="preserve"> календарных </w:t>
      </w:r>
      <w:r w:rsidRPr="003139FB">
        <w:rPr>
          <w:rFonts w:ascii="Times New Roman" w:hAnsi="Times New Roman" w:cs="Times New Roman"/>
          <w:sz w:val="28"/>
          <w:szCs w:val="28"/>
        </w:rPr>
        <w:t xml:space="preserve"> дней дорабатывает проект решения о бюджете района на очередной финансовый год и плановый период с учетом предложений и рекомендаций, изложенных комиссией по бюджету, вносит доработанный проект на повторное рассмотрение Собранию</w:t>
      </w:r>
      <w:proofErr w:type="gramEnd"/>
      <w:r w:rsidRPr="003139FB">
        <w:rPr>
          <w:rFonts w:ascii="Times New Roman" w:hAnsi="Times New Roman" w:cs="Times New Roman"/>
          <w:sz w:val="28"/>
          <w:szCs w:val="28"/>
        </w:rPr>
        <w:t xml:space="preserve"> депутатов в первом чтении.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8. В случае отклонения в первом чтении проекта бюджета района на очередной финансовый год и плановый период и передачи его в согласительную комиссию, в течение 7 дней указанная комиссия разрабатывает вариант основных характеристик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Решение согласительной комиссии считается принятым, если за него проголосовало большинство присутствующих на заседании согласительной комиссии представителей каждой стороны.</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Согласованный согласительной комиссией вариант проект решения бюджет района на очередной финансовый год и плановый период вносится на рассмотрение Собрания депутатов в первом чтении.</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C204A3" w:rsidRDefault="00C204A3" w:rsidP="00C204A3">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C204A3">
        <w:rPr>
          <w:rFonts w:ascii="Times New Roman" w:hAnsi="Times New Roman" w:cs="Times New Roman"/>
          <w:bCs/>
          <w:sz w:val="28"/>
          <w:szCs w:val="28"/>
        </w:rPr>
        <w:t>Статья 22. Рассмотрение во втором чтении проекта</w:t>
      </w:r>
      <w:r>
        <w:rPr>
          <w:rFonts w:ascii="Times New Roman" w:hAnsi="Times New Roman" w:cs="Times New Roman"/>
          <w:bCs/>
          <w:sz w:val="28"/>
          <w:szCs w:val="28"/>
        </w:rPr>
        <w:t xml:space="preserve"> </w:t>
      </w:r>
      <w:r w:rsidR="003139FB" w:rsidRPr="00C204A3">
        <w:rPr>
          <w:rFonts w:ascii="Times New Roman" w:hAnsi="Times New Roman" w:cs="Times New Roman"/>
          <w:bCs/>
          <w:sz w:val="28"/>
          <w:szCs w:val="28"/>
        </w:rPr>
        <w:t>бюджета района</w:t>
      </w:r>
    </w:p>
    <w:p w:rsidR="003139FB" w:rsidRPr="003139FB" w:rsidRDefault="003139FB" w:rsidP="00C204A3">
      <w:pPr>
        <w:autoSpaceDE w:val="0"/>
        <w:autoSpaceDN w:val="0"/>
        <w:adjustRightInd w:val="0"/>
        <w:spacing w:after="0" w:line="240" w:lineRule="auto"/>
        <w:jc w:val="both"/>
        <w:rPr>
          <w:rFonts w:ascii="Times New Roman" w:hAnsi="Times New Roman" w:cs="Times New Roman"/>
          <w:sz w:val="28"/>
          <w:szCs w:val="28"/>
        </w:rPr>
      </w:pPr>
    </w:p>
    <w:p w:rsidR="003139FB" w:rsidRPr="00BB7095"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Во втором чтении проект решения о бюджете района на очередной финансовый год и плановый период рассматривается Собранием депутатов в течение 30 дней со дня его принятия в первом чтении, </w:t>
      </w:r>
      <w:r w:rsidRPr="00BB7095">
        <w:rPr>
          <w:rFonts w:ascii="Times New Roman" w:hAnsi="Times New Roman" w:cs="Times New Roman"/>
          <w:sz w:val="28"/>
          <w:szCs w:val="28"/>
        </w:rPr>
        <w:t>но не позднее 2</w:t>
      </w:r>
      <w:r w:rsidR="00856FDE" w:rsidRPr="00BB7095">
        <w:rPr>
          <w:rFonts w:ascii="Times New Roman" w:hAnsi="Times New Roman" w:cs="Times New Roman"/>
          <w:sz w:val="28"/>
          <w:szCs w:val="28"/>
        </w:rPr>
        <w:t>5</w:t>
      </w:r>
      <w:r w:rsidRPr="00BB7095">
        <w:rPr>
          <w:rFonts w:ascii="Times New Roman" w:hAnsi="Times New Roman" w:cs="Times New Roman"/>
          <w:sz w:val="28"/>
          <w:szCs w:val="28"/>
        </w:rPr>
        <w:t xml:space="preserve"> декабря текущего года.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Во втором чтении Собрание депутатов рассматривает следующие показатели (характеристики) бюджета района:</w:t>
      </w:r>
    </w:p>
    <w:p w:rsidR="003139FB" w:rsidRPr="003139FB" w:rsidRDefault="00C204A3"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139FB" w:rsidRPr="003139FB">
        <w:rPr>
          <w:rFonts w:ascii="Times New Roman" w:hAnsi="Times New Roman" w:cs="Times New Roman"/>
          <w:sz w:val="28"/>
          <w:szCs w:val="28"/>
        </w:rPr>
        <w:t>) доходы по группам, подгруппам и статьям классификации доходов бюджетов на очередной финансовый год и плановый период;</w:t>
      </w:r>
    </w:p>
    <w:p w:rsidR="003139FB" w:rsidRPr="003139FB" w:rsidRDefault="00C204A3"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139FB" w:rsidRPr="003139FB">
        <w:rPr>
          <w:rFonts w:ascii="Times New Roman" w:hAnsi="Times New Roman" w:cs="Times New Roman"/>
          <w:sz w:val="28"/>
          <w:szCs w:val="28"/>
        </w:rPr>
        <w:t>) распределение бюджетных ассигнований по целевым статьям (муниципальным программам и непрограммные направления деятельности), группам (группам и подгруппам) видов расходов классификации расходов бюджетов на очередной финансовый год и плановый период;</w:t>
      </w:r>
    </w:p>
    <w:p w:rsidR="003139FB" w:rsidRPr="003139FB" w:rsidRDefault="00C204A3"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139FB" w:rsidRPr="003139FB">
        <w:rPr>
          <w:rFonts w:ascii="Times New Roman" w:hAnsi="Times New Roman" w:cs="Times New Roman"/>
          <w:sz w:val="28"/>
          <w:szCs w:val="28"/>
        </w:rPr>
        <w:t>) ведомственная структура расходов бюджета на очередной финансовый год и плановый период;</w:t>
      </w:r>
    </w:p>
    <w:p w:rsidR="003139FB" w:rsidRPr="003139FB" w:rsidRDefault="00C204A3"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3139FB" w:rsidRPr="003139FB">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3139FB" w:rsidRPr="003139FB" w:rsidRDefault="00C204A3" w:rsidP="003139FB">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w:t>
      </w:r>
      <w:r w:rsidR="003139FB" w:rsidRPr="003139FB">
        <w:rPr>
          <w:rFonts w:ascii="Times New Roman" w:hAnsi="Times New Roman" w:cs="Times New Roman"/>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района (без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района (без</w:t>
      </w:r>
      <w:proofErr w:type="gramEnd"/>
      <w:r w:rsidR="003139FB" w:rsidRPr="003139FB">
        <w:rPr>
          <w:rFonts w:ascii="Times New Roman" w:hAnsi="Times New Roman" w:cs="Times New Roman"/>
          <w:sz w:val="28"/>
          <w:szCs w:val="28"/>
        </w:rPr>
        <w:t xml:space="preserve">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w:t>
      </w:r>
    </w:p>
    <w:p w:rsidR="003139FB" w:rsidRPr="003139FB" w:rsidRDefault="00C204A3"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139FB" w:rsidRPr="003139FB">
        <w:rPr>
          <w:rFonts w:ascii="Times New Roman" w:hAnsi="Times New Roman" w:cs="Times New Roman"/>
          <w:sz w:val="28"/>
          <w:szCs w:val="28"/>
        </w:rPr>
        <w:t>) источники финансирования дефицита бюджета района на очередной финансовый год и плановый период;</w:t>
      </w:r>
    </w:p>
    <w:p w:rsidR="003139FB" w:rsidRPr="003139FB" w:rsidRDefault="00C204A3"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3139FB" w:rsidRPr="003139FB">
        <w:rPr>
          <w:rFonts w:ascii="Times New Roman" w:hAnsi="Times New Roman" w:cs="Times New Roman"/>
          <w:sz w:val="28"/>
          <w:szCs w:val="28"/>
        </w:rPr>
        <w:t>) верхний предел муниципального внутреннего долга и (или) верхний предел муниципального внешнего долга (при наличии у муниципального района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района;</w:t>
      </w:r>
    </w:p>
    <w:p w:rsidR="003139FB" w:rsidRPr="003139FB" w:rsidRDefault="00C204A3"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8</w:t>
      </w:r>
      <w:r w:rsidR="003139FB" w:rsidRPr="003139FB">
        <w:rPr>
          <w:rFonts w:ascii="Times New Roman" w:hAnsi="Times New Roman" w:cs="Times New Roman"/>
          <w:sz w:val="28"/>
          <w:szCs w:val="28"/>
        </w:rPr>
        <w:t>) объем расходов на обслуживание муниципального долга района в очередном финансовом году и плановом периоде;</w:t>
      </w:r>
    </w:p>
    <w:p w:rsidR="003139FB" w:rsidRPr="003139FB" w:rsidRDefault="00C204A3"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9</w:t>
      </w:r>
      <w:r w:rsidR="003139FB" w:rsidRPr="003139FB">
        <w:rPr>
          <w:rFonts w:ascii="Times New Roman" w:hAnsi="Times New Roman" w:cs="Times New Roman"/>
          <w:sz w:val="28"/>
          <w:szCs w:val="28"/>
        </w:rPr>
        <w:t>) общий объем бюджетных ассигнований на возможное исполнение выданных муниципальных гарантий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C204A3">
        <w:rPr>
          <w:rFonts w:ascii="Times New Roman" w:hAnsi="Times New Roman" w:cs="Times New Roman"/>
          <w:sz w:val="28"/>
          <w:szCs w:val="28"/>
        </w:rPr>
        <w:t>0</w:t>
      </w:r>
      <w:r w:rsidRPr="003139FB">
        <w:rPr>
          <w:rFonts w:ascii="Times New Roman" w:hAnsi="Times New Roman" w:cs="Times New Roman"/>
          <w:sz w:val="28"/>
          <w:szCs w:val="28"/>
        </w:rPr>
        <w:t>) размер резервного фонда администрации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C204A3">
        <w:rPr>
          <w:rFonts w:ascii="Times New Roman" w:hAnsi="Times New Roman" w:cs="Times New Roman"/>
          <w:sz w:val="28"/>
          <w:szCs w:val="28"/>
        </w:rPr>
        <w:t>1</w:t>
      </w:r>
      <w:r w:rsidRPr="003139FB">
        <w:rPr>
          <w:rFonts w:ascii="Times New Roman" w:hAnsi="Times New Roman" w:cs="Times New Roman"/>
          <w:sz w:val="28"/>
          <w:szCs w:val="28"/>
        </w:rPr>
        <w:t>) объем и распределение дотаций на выравнивание бюджетной обеспеченности поселений между поселениями района и (или) заменяющие их дополнительные нормативы отчислений от налога на доходы физических лиц в бюджеты поселений района на очередной финансовый год и плановый период;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C204A3">
        <w:rPr>
          <w:rFonts w:ascii="Times New Roman" w:hAnsi="Times New Roman" w:cs="Times New Roman"/>
          <w:sz w:val="28"/>
          <w:szCs w:val="28"/>
        </w:rPr>
        <w:t>2</w:t>
      </w:r>
      <w:r w:rsidRPr="003139FB">
        <w:rPr>
          <w:rFonts w:ascii="Times New Roman" w:hAnsi="Times New Roman" w:cs="Times New Roman"/>
          <w:sz w:val="28"/>
          <w:szCs w:val="28"/>
        </w:rPr>
        <w:t>) объем субвенций, субсидий и иных межбюджетных трансфертов, получаемых из других бюджетов и (или) предоставляемых другим бюджетам бюджетной системы Российской Федерации из бюджета района в очередном финансовом году и плановом периоде;</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C204A3">
        <w:rPr>
          <w:rFonts w:ascii="Times New Roman" w:hAnsi="Times New Roman" w:cs="Times New Roman"/>
          <w:sz w:val="28"/>
          <w:szCs w:val="28"/>
        </w:rPr>
        <w:t>3</w:t>
      </w:r>
      <w:r w:rsidRPr="003139FB">
        <w:rPr>
          <w:rFonts w:ascii="Times New Roman" w:hAnsi="Times New Roman" w:cs="Times New Roman"/>
          <w:sz w:val="28"/>
          <w:szCs w:val="28"/>
        </w:rPr>
        <w:t xml:space="preserve">) 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ограничения по получателям (заемщикам) бюджетных кредитов; способы </w:t>
      </w:r>
      <w:r w:rsidRPr="003139FB">
        <w:rPr>
          <w:rFonts w:ascii="Times New Roman" w:hAnsi="Times New Roman" w:cs="Times New Roman"/>
          <w:sz w:val="28"/>
          <w:szCs w:val="28"/>
        </w:rPr>
        <w:lastRenderedPageBreak/>
        <w:t>урегулирования задолженности получателей (заемщиков) по бюджетным кредитам;</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C204A3">
        <w:rPr>
          <w:rFonts w:ascii="Times New Roman" w:hAnsi="Times New Roman" w:cs="Times New Roman"/>
          <w:sz w:val="28"/>
          <w:szCs w:val="28"/>
        </w:rPr>
        <w:t>4</w:t>
      </w:r>
      <w:r w:rsidRPr="003139FB">
        <w:rPr>
          <w:rFonts w:ascii="Times New Roman" w:hAnsi="Times New Roman" w:cs="Times New Roman"/>
          <w:sz w:val="28"/>
          <w:szCs w:val="28"/>
        </w:rPr>
        <w:t>) объем бюджетных ассигнований муниципального дорожного фонда района на очередной финансовый год и плановый период;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C204A3">
        <w:rPr>
          <w:rFonts w:ascii="Times New Roman" w:hAnsi="Times New Roman" w:cs="Times New Roman"/>
          <w:sz w:val="28"/>
          <w:szCs w:val="28"/>
        </w:rPr>
        <w:t>5</w:t>
      </w:r>
      <w:r w:rsidRPr="003139FB">
        <w:rPr>
          <w:rFonts w:ascii="Times New Roman" w:hAnsi="Times New Roman" w:cs="Times New Roman"/>
          <w:sz w:val="28"/>
          <w:szCs w:val="28"/>
        </w:rPr>
        <w:t>) критерий выравнивания расчетной бюджетной обеспеченности поселений муниципального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C204A3">
        <w:rPr>
          <w:rFonts w:ascii="Times New Roman" w:hAnsi="Times New Roman" w:cs="Times New Roman"/>
          <w:sz w:val="28"/>
          <w:szCs w:val="28"/>
        </w:rPr>
        <w:t>6</w:t>
      </w:r>
      <w:r w:rsidRPr="003139FB">
        <w:rPr>
          <w:rFonts w:ascii="Times New Roman" w:hAnsi="Times New Roman" w:cs="Times New Roman"/>
          <w:sz w:val="28"/>
          <w:szCs w:val="28"/>
        </w:rPr>
        <w:t>) программа муниципальных внутренних заимствований на очередной финансовый год и плановый период;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w:t>
      </w:r>
      <w:r w:rsidR="00C204A3">
        <w:rPr>
          <w:rFonts w:ascii="Times New Roman" w:hAnsi="Times New Roman" w:cs="Times New Roman"/>
          <w:sz w:val="28"/>
          <w:szCs w:val="28"/>
        </w:rPr>
        <w:t>7</w:t>
      </w:r>
      <w:r w:rsidRPr="003139FB">
        <w:rPr>
          <w:rFonts w:ascii="Times New Roman" w:hAnsi="Times New Roman" w:cs="Times New Roman"/>
          <w:sz w:val="28"/>
          <w:szCs w:val="28"/>
        </w:rPr>
        <w:t>) программа муниципальных гарантий на очередной финансовый год и плановый период;</w:t>
      </w:r>
    </w:p>
    <w:p w:rsidR="003139FB" w:rsidRPr="003139FB" w:rsidRDefault="00C204A3"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3139FB" w:rsidRPr="003139FB">
        <w:rPr>
          <w:rFonts w:ascii="Times New Roman" w:hAnsi="Times New Roman" w:cs="Times New Roman"/>
          <w:sz w:val="28"/>
          <w:szCs w:val="28"/>
        </w:rPr>
        <w:t>) перечень и объемы бюджетных ассигнований, направляемых на финансирование объектов капитального строительства на очередной финансовый год и плановый период;</w:t>
      </w:r>
    </w:p>
    <w:p w:rsidR="003139FB" w:rsidRPr="003139FB" w:rsidRDefault="00C204A3" w:rsidP="003139F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3139FB" w:rsidRPr="003139FB">
        <w:rPr>
          <w:rFonts w:ascii="Times New Roman" w:hAnsi="Times New Roman" w:cs="Times New Roman"/>
          <w:sz w:val="28"/>
          <w:szCs w:val="28"/>
        </w:rPr>
        <w:t>) перечень муниципальных программ с указанием объема бюджетных ассигнований, направленных на их финансовое обеспечение.</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bookmarkStart w:id="6" w:name="Par407"/>
      <w:bookmarkEnd w:id="6"/>
      <w:r w:rsidRPr="003139FB">
        <w:rPr>
          <w:rFonts w:ascii="Times New Roman" w:hAnsi="Times New Roman" w:cs="Times New Roman"/>
          <w:sz w:val="28"/>
          <w:szCs w:val="28"/>
        </w:rPr>
        <w:t>3. Субъекты права правотворческой инициативы направляют поправки к проекту решения о бюджете района на очередной финансовый год и плановый период в комиссию по бюджету не позднее пяти рабочих дней со дня принятия Собранием депутатов проекта решения о бюджете района в первом чтении.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bookmarkStart w:id="7" w:name="Par408"/>
      <w:bookmarkEnd w:id="7"/>
      <w:r w:rsidRPr="003139FB">
        <w:rPr>
          <w:rFonts w:ascii="Times New Roman" w:hAnsi="Times New Roman" w:cs="Times New Roman"/>
          <w:sz w:val="28"/>
          <w:szCs w:val="28"/>
        </w:rPr>
        <w:t xml:space="preserve">4. </w:t>
      </w:r>
      <w:proofErr w:type="gramStart"/>
      <w:r w:rsidRPr="003139FB">
        <w:rPr>
          <w:rFonts w:ascii="Times New Roman" w:hAnsi="Times New Roman" w:cs="Times New Roman"/>
          <w:sz w:val="28"/>
          <w:szCs w:val="28"/>
        </w:rPr>
        <w:t>Поправки субъектов права правотворческой инициативы, предусматривающие увеличение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должны сопровождаться поправками, предусматривающими снижение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либо указаниями на дополнительные источники их финансирования.</w:t>
      </w:r>
      <w:proofErr w:type="gramEnd"/>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5. Не подлежат рассмотрению поправки: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не отвечающие требованиям, указанным в </w:t>
      </w:r>
      <w:hyperlink w:anchor="Par408" w:history="1">
        <w:r w:rsidRPr="003139FB">
          <w:rPr>
            <w:rFonts w:ascii="Times New Roman" w:hAnsi="Times New Roman" w:cs="Times New Roman"/>
            <w:sz w:val="28"/>
            <w:szCs w:val="28"/>
          </w:rPr>
          <w:t>части 4</w:t>
        </w:r>
      </w:hyperlink>
      <w:r w:rsidRPr="003139FB">
        <w:rPr>
          <w:rFonts w:ascii="Times New Roman" w:hAnsi="Times New Roman" w:cs="Times New Roman"/>
          <w:sz w:val="28"/>
          <w:szCs w:val="28"/>
        </w:rPr>
        <w:t xml:space="preserve"> настоящей статьи;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2) направленные с нарушением срока, установленного в </w:t>
      </w:r>
      <w:hyperlink w:anchor="Par407" w:history="1">
        <w:r w:rsidRPr="003139FB">
          <w:rPr>
            <w:rFonts w:ascii="Times New Roman" w:hAnsi="Times New Roman" w:cs="Times New Roman"/>
            <w:sz w:val="28"/>
            <w:szCs w:val="28"/>
          </w:rPr>
          <w:t>части 3</w:t>
        </w:r>
      </w:hyperlink>
      <w:r w:rsidRPr="003139FB">
        <w:rPr>
          <w:rFonts w:ascii="Times New Roman" w:hAnsi="Times New Roman" w:cs="Times New Roman"/>
          <w:sz w:val="28"/>
          <w:szCs w:val="28"/>
        </w:rPr>
        <w:t xml:space="preserve"> настоящей статьи;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3139FB">
        <w:rPr>
          <w:rFonts w:ascii="Times New Roman" w:hAnsi="Times New Roman" w:cs="Times New Roman"/>
          <w:sz w:val="28"/>
          <w:szCs w:val="28"/>
        </w:rPr>
        <w:t xml:space="preserve">3) предусматривающие изменение межбюджетных трансфертов и иных бюджетных ассигнований, распределяемых в соответствии с порядком (методикой), утверждаемым нормативными правовыми актами Российской </w:t>
      </w:r>
      <w:r w:rsidRPr="003139FB">
        <w:rPr>
          <w:rFonts w:ascii="Times New Roman" w:hAnsi="Times New Roman" w:cs="Times New Roman"/>
          <w:sz w:val="28"/>
          <w:szCs w:val="28"/>
        </w:rPr>
        <w:lastRenderedPageBreak/>
        <w:t>Федерации, Хабаровского края и муниципального района, рассчитанных в нарушение указанного порядка (методики).</w:t>
      </w:r>
      <w:proofErr w:type="gramEnd"/>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6. Комиссия по бюджету обсуждает поправки к проекту решения о бюджете района на очередной финансовый год и плановый период, готовит сводные таблицы принятых и отклоненных поправок и представляет их на рассмотрение Собранию депутатов.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7. При рассмотрении во втором чтении указанный проект решения ставится на голосование для принятия в целом. Внесение в него поправок не допускается, за исключением редакционной правки, исправления грамматических, арифметических и технических ошибок.</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8. Решение о бюджете района на очередной финансовый год и плановый период считается принятым во втором чтении, если за него проголосовало </w:t>
      </w:r>
      <w:r w:rsidR="001A78AA">
        <w:rPr>
          <w:rFonts w:ascii="Times New Roman" w:hAnsi="Times New Roman" w:cs="Times New Roman"/>
          <w:sz w:val="28"/>
          <w:szCs w:val="28"/>
        </w:rPr>
        <w:t xml:space="preserve">2/3  </w:t>
      </w:r>
      <w:r w:rsidRPr="003139FB">
        <w:rPr>
          <w:rFonts w:ascii="Times New Roman" w:hAnsi="Times New Roman" w:cs="Times New Roman"/>
          <w:sz w:val="28"/>
          <w:szCs w:val="28"/>
        </w:rPr>
        <w:t>от установленного числа депутатов Собрания депутатов.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9. Принятое Собранием депутатов решение о бюджете района </w:t>
      </w:r>
      <w:r w:rsidRPr="001A78AA">
        <w:rPr>
          <w:rFonts w:ascii="Times New Roman" w:hAnsi="Times New Roman" w:cs="Times New Roman"/>
          <w:b/>
          <w:sz w:val="28"/>
          <w:szCs w:val="28"/>
        </w:rPr>
        <w:t xml:space="preserve">в течение </w:t>
      </w:r>
      <w:r w:rsidR="001A78AA">
        <w:rPr>
          <w:rFonts w:ascii="Times New Roman" w:hAnsi="Times New Roman" w:cs="Times New Roman"/>
          <w:b/>
          <w:sz w:val="28"/>
          <w:szCs w:val="28"/>
        </w:rPr>
        <w:t>2</w:t>
      </w:r>
      <w:r w:rsidRPr="001A78AA">
        <w:rPr>
          <w:rFonts w:ascii="Times New Roman" w:hAnsi="Times New Roman" w:cs="Times New Roman"/>
          <w:b/>
          <w:sz w:val="28"/>
          <w:szCs w:val="28"/>
        </w:rPr>
        <w:t xml:space="preserve"> дней</w:t>
      </w:r>
      <w:r w:rsidRPr="003139FB">
        <w:rPr>
          <w:rFonts w:ascii="Times New Roman" w:hAnsi="Times New Roman" w:cs="Times New Roman"/>
          <w:sz w:val="28"/>
          <w:szCs w:val="28"/>
        </w:rPr>
        <w:t xml:space="preserve"> направляется главе </w:t>
      </w:r>
      <w:proofErr w:type="spellStart"/>
      <w:r w:rsidR="00C204A3">
        <w:rPr>
          <w:rFonts w:ascii="Times New Roman" w:hAnsi="Times New Roman" w:cs="Times New Roman"/>
          <w:sz w:val="28"/>
          <w:szCs w:val="28"/>
        </w:rPr>
        <w:t>Ульчского</w:t>
      </w:r>
      <w:proofErr w:type="spellEnd"/>
      <w:r w:rsidRPr="003139FB">
        <w:rPr>
          <w:rFonts w:ascii="Times New Roman" w:hAnsi="Times New Roman" w:cs="Times New Roman"/>
          <w:sz w:val="28"/>
          <w:szCs w:val="28"/>
        </w:rPr>
        <w:t xml:space="preserve"> муниципального района для подписания и обнародования.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10. Решение о бюджете района на очередной финансовый год и плановый период вступает в силу с 1 января и действует до 31 декабря очередного финансового года, если иное не предусмотрено Бюджетным </w:t>
      </w:r>
      <w:hyperlink r:id="rId38"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или решением о бюджете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bookmarkStart w:id="8" w:name="Par418"/>
      <w:bookmarkEnd w:id="8"/>
      <w:r w:rsidRPr="003139FB">
        <w:rPr>
          <w:rFonts w:ascii="Times New Roman" w:hAnsi="Times New Roman" w:cs="Times New Roman"/>
          <w:sz w:val="28"/>
          <w:szCs w:val="28"/>
        </w:rPr>
        <w:t>11. В случае если решение о бюджете района на очередной финансовый год и плановый период не вступило в силу с начала финансового года, финансовое управление правомочно ежемесячно доводить до главных распорядителей бюджетных средств: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порядок распределения и предоставления межбюджетных трансфертов бюджетам поселений сохраняется в виде, определенном на отчетный финансовый год.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12. </w:t>
      </w:r>
      <w:proofErr w:type="gramStart"/>
      <w:r w:rsidRPr="003139FB">
        <w:rPr>
          <w:rFonts w:ascii="Times New Roman" w:hAnsi="Times New Roman" w:cs="Times New Roman"/>
          <w:sz w:val="28"/>
          <w:szCs w:val="28"/>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w:t>
      </w:r>
      <w:hyperlink w:anchor="Par418" w:history="1">
        <w:r w:rsidRPr="003139FB">
          <w:rPr>
            <w:rFonts w:ascii="Times New Roman" w:hAnsi="Times New Roman" w:cs="Times New Roman"/>
            <w:sz w:val="28"/>
            <w:szCs w:val="28"/>
          </w:rPr>
          <w:t>пунктом 11</w:t>
        </w:r>
      </w:hyperlink>
      <w:r w:rsidRPr="003139FB">
        <w:rPr>
          <w:rFonts w:ascii="Times New Roman" w:hAnsi="Times New Roman" w:cs="Times New Roman"/>
          <w:sz w:val="28"/>
          <w:szCs w:val="28"/>
        </w:rPr>
        <w:t xml:space="preserve"> настоящей статьи, в течение одного месяца со дня вступления в силу указанного </w:t>
      </w:r>
      <w:r w:rsidRPr="003139FB">
        <w:rPr>
          <w:rFonts w:ascii="Times New Roman" w:hAnsi="Times New Roman" w:cs="Times New Roman"/>
          <w:sz w:val="28"/>
          <w:szCs w:val="28"/>
        </w:rPr>
        <w:lastRenderedPageBreak/>
        <w:t>решения администрация района представляет на рассмотрение и утверждение Собрания депутатов проект решения о внесении изменений в решение о бюджете, уточняющего</w:t>
      </w:r>
      <w:proofErr w:type="gramEnd"/>
      <w:r w:rsidRPr="003139FB">
        <w:rPr>
          <w:rFonts w:ascii="Times New Roman" w:hAnsi="Times New Roman" w:cs="Times New Roman"/>
          <w:sz w:val="28"/>
          <w:szCs w:val="28"/>
        </w:rPr>
        <w:t xml:space="preserve"> показатели бюджета с учетом исполнения бюджета за период временного управления бюджетом. Указанный проект решения о бюджете района рассматривается и утверждается Собранием депутатов в срок, не превышающий 7 календарных дней со дня его представления.</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98507B" w:rsidRDefault="0098507B" w:rsidP="002B3B99">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98507B">
        <w:rPr>
          <w:rFonts w:ascii="Times New Roman" w:hAnsi="Times New Roman" w:cs="Times New Roman"/>
          <w:bCs/>
          <w:sz w:val="28"/>
          <w:szCs w:val="28"/>
        </w:rPr>
        <w:t>Статья 23. Публичные слушания по проекту бюджета района</w:t>
      </w:r>
    </w:p>
    <w:p w:rsidR="003139FB" w:rsidRPr="0098507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98507B">
      <w:pPr>
        <w:autoSpaceDE w:val="0"/>
        <w:autoSpaceDN w:val="0"/>
        <w:adjustRightInd w:val="0"/>
        <w:spacing w:after="0" w:line="240" w:lineRule="auto"/>
        <w:ind w:firstLine="567"/>
        <w:jc w:val="both"/>
        <w:rPr>
          <w:rFonts w:ascii="Times New Roman" w:hAnsi="Times New Roman" w:cs="Times New Roman"/>
          <w:sz w:val="28"/>
          <w:szCs w:val="28"/>
        </w:rPr>
      </w:pPr>
      <w:r w:rsidRPr="003139FB">
        <w:rPr>
          <w:rFonts w:ascii="Times New Roman" w:hAnsi="Times New Roman" w:cs="Times New Roman"/>
          <w:sz w:val="28"/>
          <w:szCs w:val="28"/>
        </w:rPr>
        <w:t>Публичные слушания по проекту бюджета района проводятся в соответствии с Положением о публичных слушаниях в муниципальном районе.</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98507B" w:rsidRDefault="0098507B" w:rsidP="002B3B99">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98507B">
        <w:rPr>
          <w:rFonts w:ascii="Times New Roman" w:hAnsi="Times New Roman" w:cs="Times New Roman"/>
          <w:bCs/>
          <w:sz w:val="28"/>
          <w:szCs w:val="28"/>
        </w:rPr>
        <w:t>Статья 24. Официальное опубликование решения</w:t>
      </w:r>
      <w:r w:rsidR="002B3B99">
        <w:rPr>
          <w:rFonts w:ascii="Times New Roman" w:hAnsi="Times New Roman" w:cs="Times New Roman"/>
          <w:bCs/>
          <w:sz w:val="28"/>
          <w:szCs w:val="28"/>
        </w:rPr>
        <w:t xml:space="preserve"> </w:t>
      </w:r>
      <w:r w:rsidR="003139FB" w:rsidRPr="0098507B">
        <w:rPr>
          <w:rFonts w:ascii="Times New Roman" w:hAnsi="Times New Roman" w:cs="Times New Roman"/>
          <w:bCs/>
          <w:sz w:val="28"/>
          <w:szCs w:val="28"/>
        </w:rPr>
        <w:t>об утверждении бюджета района</w:t>
      </w:r>
    </w:p>
    <w:p w:rsidR="003139FB" w:rsidRPr="0098507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Решение об утверждении бюджета района подлежит официальному опубликованию.</w:t>
      </w:r>
    </w:p>
    <w:p w:rsid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98507B" w:rsidRPr="0098507B" w:rsidRDefault="00BA3D7C" w:rsidP="002B3B99">
      <w:pPr>
        <w:autoSpaceDE w:val="0"/>
        <w:autoSpaceDN w:val="0"/>
        <w:adjustRightInd w:val="0"/>
        <w:ind w:firstLine="540"/>
        <w:jc w:val="center"/>
        <w:outlineLvl w:val="3"/>
        <w:rPr>
          <w:rFonts w:ascii="Times New Roman" w:hAnsi="Times New Roman" w:cs="Times New Roman"/>
          <w:sz w:val="28"/>
          <w:szCs w:val="28"/>
        </w:rPr>
      </w:pPr>
      <w:r>
        <w:rPr>
          <w:rFonts w:ascii="Times New Roman" w:hAnsi="Times New Roman" w:cs="Times New Roman"/>
          <w:sz w:val="28"/>
          <w:szCs w:val="28"/>
          <w:lang w:val="en-US"/>
        </w:rPr>
        <w:t>I</w:t>
      </w:r>
      <w:r w:rsidR="0098507B" w:rsidRPr="0098507B">
        <w:rPr>
          <w:rFonts w:ascii="Times New Roman" w:hAnsi="Times New Roman" w:cs="Times New Roman"/>
          <w:sz w:val="28"/>
          <w:szCs w:val="28"/>
          <w:lang w:val="en-US"/>
        </w:rPr>
        <w:t>V</w:t>
      </w:r>
      <w:r w:rsidR="0098507B" w:rsidRPr="0098507B">
        <w:rPr>
          <w:rFonts w:ascii="Times New Roman" w:hAnsi="Times New Roman" w:cs="Times New Roman"/>
          <w:sz w:val="28"/>
          <w:szCs w:val="28"/>
        </w:rPr>
        <w:t xml:space="preserve">. ВНЕСЕНИЕ ИЗМЕНЕНИЙ В РЕШЕНИЕ </w:t>
      </w:r>
      <w:proofErr w:type="gramStart"/>
      <w:r w:rsidR="0098507B" w:rsidRPr="0098507B">
        <w:rPr>
          <w:rFonts w:ascii="Times New Roman" w:hAnsi="Times New Roman" w:cs="Times New Roman"/>
          <w:sz w:val="28"/>
          <w:szCs w:val="28"/>
        </w:rPr>
        <w:t>О  БЮДЖЕТЕ</w:t>
      </w:r>
      <w:proofErr w:type="gramEnd"/>
      <w:r w:rsidR="0098507B" w:rsidRPr="0098507B">
        <w:rPr>
          <w:rFonts w:ascii="Times New Roman" w:hAnsi="Times New Roman" w:cs="Times New Roman"/>
          <w:sz w:val="28"/>
          <w:szCs w:val="28"/>
        </w:rPr>
        <w:t xml:space="preserve"> МУНИЦИПАЛЬНОГО РАЙОНА</w:t>
      </w:r>
    </w:p>
    <w:p w:rsidR="003139FB" w:rsidRPr="0098507B" w:rsidRDefault="0098507B" w:rsidP="002B3B99">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98507B">
        <w:rPr>
          <w:rFonts w:ascii="Times New Roman" w:hAnsi="Times New Roman" w:cs="Times New Roman"/>
          <w:bCs/>
          <w:sz w:val="28"/>
          <w:szCs w:val="28"/>
        </w:rPr>
        <w:t>Статья 25. Внесение изменений в решение о бюджете района</w:t>
      </w:r>
      <w:r>
        <w:rPr>
          <w:rFonts w:ascii="Times New Roman" w:hAnsi="Times New Roman" w:cs="Times New Roman"/>
          <w:bCs/>
          <w:sz w:val="28"/>
          <w:szCs w:val="28"/>
        </w:rPr>
        <w:t xml:space="preserve"> </w:t>
      </w:r>
      <w:r w:rsidR="003139FB" w:rsidRPr="0098507B">
        <w:rPr>
          <w:rFonts w:ascii="Times New Roman" w:hAnsi="Times New Roman" w:cs="Times New Roman"/>
          <w:bCs/>
          <w:sz w:val="28"/>
          <w:szCs w:val="28"/>
        </w:rPr>
        <w:t>и порядок рассмотрения проекта решения о внесении изменений</w:t>
      </w:r>
      <w:r>
        <w:rPr>
          <w:rFonts w:ascii="Times New Roman" w:hAnsi="Times New Roman" w:cs="Times New Roman"/>
          <w:bCs/>
          <w:sz w:val="28"/>
          <w:szCs w:val="28"/>
        </w:rPr>
        <w:t xml:space="preserve"> </w:t>
      </w:r>
      <w:r w:rsidR="003139FB" w:rsidRPr="0098507B">
        <w:rPr>
          <w:rFonts w:ascii="Times New Roman" w:hAnsi="Times New Roman" w:cs="Times New Roman"/>
          <w:bCs/>
          <w:sz w:val="28"/>
          <w:szCs w:val="28"/>
        </w:rPr>
        <w:t>в решение о бюджете 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w:t>
      </w:r>
      <w:proofErr w:type="gramStart"/>
      <w:r w:rsidRPr="003139FB">
        <w:rPr>
          <w:rFonts w:ascii="Times New Roman" w:hAnsi="Times New Roman" w:cs="Times New Roman"/>
          <w:sz w:val="28"/>
          <w:szCs w:val="28"/>
        </w:rPr>
        <w:t>Администрация района разраб</w:t>
      </w:r>
      <w:r w:rsidR="00BA3D7C">
        <w:rPr>
          <w:rFonts w:ascii="Times New Roman" w:hAnsi="Times New Roman" w:cs="Times New Roman"/>
          <w:sz w:val="28"/>
          <w:szCs w:val="28"/>
        </w:rPr>
        <w:t xml:space="preserve">атывает и представляет главе </w:t>
      </w:r>
      <w:r w:rsidR="002B3B99">
        <w:rPr>
          <w:rFonts w:ascii="Times New Roman" w:hAnsi="Times New Roman" w:cs="Times New Roman"/>
          <w:sz w:val="28"/>
          <w:szCs w:val="28"/>
        </w:rPr>
        <w:t xml:space="preserve"> </w:t>
      </w:r>
      <w:proofErr w:type="spellStart"/>
      <w:r w:rsidR="00BA3D7C">
        <w:rPr>
          <w:rFonts w:ascii="Times New Roman" w:hAnsi="Times New Roman" w:cs="Times New Roman"/>
          <w:sz w:val="28"/>
          <w:szCs w:val="28"/>
        </w:rPr>
        <w:t>Ульчского</w:t>
      </w:r>
      <w:proofErr w:type="spellEnd"/>
      <w:r w:rsidR="00BA3D7C">
        <w:rPr>
          <w:rFonts w:ascii="Times New Roman" w:hAnsi="Times New Roman" w:cs="Times New Roman"/>
          <w:sz w:val="28"/>
          <w:szCs w:val="28"/>
        </w:rPr>
        <w:t xml:space="preserve"> </w:t>
      </w:r>
      <w:r w:rsidRPr="003139FB">
        <w:rPr>
          <w:rFonts w:ascii="Times New Roman" w:hAnsi="Times New Roman" w:cs="Times New Roman"/>
          <w:sz w:val="28"/>
          <w:szCs w:val="28"/>
        </w:rPr>
        <w:t>муниципального района для внесения в Собрание депутатов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 района, в том числе в части, изменяющей основные характеристики бюджета и распределение бюджетных ассигнований по кодам классификаций расходов бюджета.</w:t>
      </w:r>
      <w:proofErr w:type="gramEnd"/>
    </w:p>
    <w:p w:rsidR="003139FB" w:rsidRPr="003139FB" w:rsidRDefault="003139FB" w:rsidP="002B3B99">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2. </w:t>
      </w:r>
      <w:proofErr w:type="gramStart"/>
      <w:r w:rsidRPr="003139FB">
        <w:rPr>
          <w:rFonts w:ascii="Times New Roman" w:hAnsi="Times New Roman" w:cs="Times New Roman"/>
          <w:sz w:val="28"/>
          <w:szCs w:val="28"/>
        </w:rPr>
        <w:t>Одновременно с проектом указанного решения администрацией района представляется пояснительная записка, отражающая анализ причин и факторов, обусловивших необходимость внесения изменений в решение о бюджете района на текущий финансовый год и плановый период, а также содержащей информацию о состоянии поступлений доходов и источников финансирования дефицита бюджета района в случае изменения основных характеристик бюджета района.</w:t>
      </w:r>
      <w:proofErr w:type="gramEnd"/>
    </w:p>
    <w:p w:rsidR="003139FB" w:rsidRPr="003139FB" w:rsidRDefault="003139FB" w:rsidP="002B3B99">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3. </w:t>
      </w:r>
      <w:proofErr w:type="gramStart"/>
      <w:r w:rsidRPr="003139FB">
        <w:rPr>
          <w:rFonts w:ascii="Times New Roman" w:hAnsi="Times New Roman" w:cs="Times New Roman"/>
          <w:sz w:val="28"/>
          <w:szCs w:val="28"/>
        </w:rPr>
        <w:t xml:space="preserve">Субъекты права правотворческой инициативы могут вносить проекты решений о внесении изменений в решение о бюджете района в части, </w:t>
      </w:r>
      <w:r w:rsidRPr="003139FB">
        <w:rPr>
          <w:rFonts w:ascii="Times New Roman" w:hAnsi="Times New Roman" w:cs="Times New Roman"/>
          <w:sz w:val="28"/>
          <w:szCs w:val="28"/>
        </w:rPr>
        <w:lastRenderedPageBreak/>
        <w:t>изменяющей основные характеристики бюджета района и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в случае превышения доходов над учтенными решением о бюджете района на текущий финансовый год более</w:t>
      </w:r>
      <w:proofErr w:type="gramEnd"/>
      <w:r w:rsidRPr="003139FB">
        <w:rPr>
          <w:rFonts w:ascii="Times New Roman" w:hAnsi="Times New Roman" w:cs="Times New Roman"/>
          <w:sz w:val="28"/>
          <w:szCs w:val="28"/>
        </w:rPr>
        <w:t xml:space="preserve"> чем на 10 процентов, при условии, что глава </w:t>
      </w:r>
      <w:proofErr w:type="spellStart"/>
      <w:r w:rsidR="00BA3D7C">
        <w:rPr>
          <w:rFonts w:ascii="Times New Roman" w:hAnsi="Times New Roman" w:cs="Times New Roman"/>
          <w:sz w:val="28"/>
          <w:szCs w:val="28"/>
        </w:rPr>
        <w:t>Ульчского</w:t>
      </w:r>
      <w:proofErr w:type="spellEnd"/>
      <w:r w:rsidRPr="003139FB">
        <w:rPr>
          <w:rFonts w:ascii="Times New Roman" w:hAnsi="Times New Roman" w:cs="Times New Roman"/>
          <w:sz w:val="28"/>
          <w:szCs w:val="28"/>
        </w:rPr>
        <w:t xml:space="preserve"> муниципального района не внес в Собрание депутатов соответствующий законопроект в течение 10 дней со дня направления в Собрание депутатов отчета об исполнении бюджета района за первый квартал, первое полугодие, девять месяцев текущего финансового года, в которых получено указанное превышение.</w:t>
      </w:r>
    </w:p>
    <w:p w:rsidR="003139FB" w:rsidRPr="003139FB" w:rsidRDefault="003139FB" w:rsidP="002B3B99">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4. Собрание депутатов рассматривает проект решения о внесении изменений в решение о бюджете района в течение </w:t>
      </w:r>
      <w:r w:rsidR="002B3B99" w:rsidRPr="00991C58">
        <w:rPr>
          <w:rFonts w:ascii="Times New Roman" w:hAnsi="Times New Roman" w:cs="Times New Roman"/>
          <w:sz w:val="28"/>
          <w:szCs w:val="28"/>
        </w:rPr>
        <w:t>20</w:t>
      </w:r>
      <w:r w:rsidR="00991C58" w:rsidRPr="00991C58">
        <w:rPr>
          <w:rFonts w:ascii="Times New Roman" w:hAnsi="Times New Roman" w:cs="Times New Roman"/>
          <w:sz w:val="28"/>
          <w:szCs w:val="28"/>
        </w:rPr>
        <w:t xml:space="preserve"> </w:t>
      </w:r>
      <w:r w:rsidRPr="00991C58">
        <w:rPr>
          <w:rFonts w:ascii="Times New Roman" w:hAnsi="Times New Roman" w:cs="Times New Roman"/>
          <w:sz w:val="28"/>
          <w:szCs w:val="28"/>
        </w:rPr>
        <w:t xml:space="preserve"> дней</w:t>
      </w:r>
      <w:r w:rsidRPr="003139FB">
        <w:rPr>
          <w:rFonts w:ascii="Times New Roman" w:hAnsi="Times New Roman" w:cs="Times New Roman"/>
          <w:sz w:val="28"/>
          <w:szCs w:val="28"/>
        </w:rPr>
        <w:t xml:space="preserve"> со дня его внесения.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5. Поступивший </w:t>
      </w:r>
      <w:proofErr w:type="gramStart"/>
      <w:r w:rsidRPr="003139FB">
        <w:rPr>
          <w:rFonts w:ascii="Times New Roman" w:hAnsi="Times New Roman" w:cs="Times New Roman"/>
          <w:sz w:val="28"/>
          <w:szCs w:val="28"/>
        </w:rPr>
        <w:t>в Собрание депутатов проект решения о внесении изменений в решение о бюджете района в течение</w:t>
      </w:r>
      <w:proofErr w:type="gramEnd"/>
      <w:r w:rsidRPr="003139FB">
        <w:rPr>
          <w:rFonts w:ascii="Times New Roman" w:hAnsi="Times New Roman" w:cs="Times New Roman"/>
          <w:sz w:val="28"/>
          <w:szCs w:val="28"/>
        </w:rPr>
        <w:t xml:space="preserve"> одного рабочего дня направляется председателем Собрания депутатов в комиссию по бюджету.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Одновременно председатель Собрания депутатов направляет проект решения о внесении изменений в решение о бюджете района с пояснительной запиской в Контрольно-счетную палату для проведения экспертизы и подготовки заключения на него.</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Контрольно-счетная палата представляет заключение </w:t>
      </w:r>
      <w:proofErr w:type="gramStart"/>
      <w:r w:rsidRPr="003139FB">
        <w:rPr>
          <w:rFonts w:ascii="Times New Roman" w:hAnsi="Times New Roman" w:cs="Times New Roman"/>
          <w:sz w:val="28"/>
          <w:szCs w:val="28"/>
        </w:rPr>
        <w:t>на проект решения о внесении изменений в решение о бюджете района в Собрание</w:t>
      </w:r>
      <w:proofErr w:type="gramEnd"/>
      <w:r w:rsidRPr="003139FB">
        <w:rPr>
          <w:rFonts w:ascii="Times New Roman" w:hAnsi="Times New Roman" w:cs="Times New Roman"/>
          <w:sz w:val="28"/>
          <w:szCs w:val="28"/>
        </w:rPr>
        <w:t xml:space="preserve"> депутатов с одновременным направлением в администрацию района в течение 5 рабочих дней со дня получения проекта решения.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6. </w:t>
      </w:r>
      <w:proofErr w:type="gramStart"/>
      <w:r w:rsidRPr="003139FB">
        <w:rPr>
          <w:rFonts w:ascii="Times New Roman" w:hAnsi="Times New Roman" w:cs="Times New Roman"/>
          <w:sz w:val="28"/>
          <w:szCs w:val="28"/>
        </w:rPr>
        <w:t>При рассмотрении проекта решения о внесении изменений в решение о бюджете района Собрание депутатов заслушивает доклад начальника финансового управления об изменении основных параметров бюджета района, обсуждаются общий объем доходов бюджета муниципального района и распределение бюджетных ассигнований по кодам классификации расходов бюджетов, содоклады руководителей отраслевых структурных подразделений администрации района, курирующих отрасли и направления, требующие корректировки бюджетных ассигнований за счет собственных доходов</w:t>
      </w:r>
      <w:proofErr w:type="gramEnd"/>
      <w:r w:rsidRPr="003139FB">
        <w:rPr>
          <w:rFonts w:ascii="Times New Roman" w:hAnsi="Times New Roman" w:cs="Times New Roman"/>
          <w:sz w:val="28"/>
          <w:szCs w:val="28"/>
        </w:rPr>
        <w:t xml:space="preserve"> бюджет муниципального района (в случае необходимости), содоклад председателя комиссии по бюджету.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Решение о внесении изменений в решение о бюджете муниципального района на текущий финансовый год и плановый период считается принятым, если за него проголосовало более половины от установленного числа депутатов Собрания депутатов.</w:t>
      </w:r>
    </w:p>
    <w:p w:rsidR="00BA3D7C" w:rsidRDefault="00BA3D7C" w:rsidP="00C204A3">
      <w:pPr>
        <w:pStyle w:val="ConsPlusNormal"/>
        <w:widowControl/>
        <w:ind w:firstLine="540"/>
        <w:jc w:val="both"/>
        <w:rPr>
          <w:rFonts w:ascii="Times New Roman" w:hAnsi="Times New Roman" w:cs="Times New Roman"/>
          <w:color w:val="000000" w:themeColor="text1"/>
          <w:sz w:val="28"/>
          <w:szCs w:val="28"/>
        </w:rPr>
      </w:pPr>
    </w:p>
    <w:p w:rsidR="00C204A3" w:rsidRDefault="00C204A3" w:rsidP="002B3B99">
      <w:pPr>
        <w:pStyle w:val="ConsPlusNormal"/>
        <w:widowControl/>
        <w:ind w:firstLine="5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V</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8"/>
          <w:szCs w:val="28"/>
        </w:rPr>
        <w:t>ИСПОЛНЕНИЕ БЮДЖЕТА МУНИЦИПАЛЬНОГО РАЙОНА</w:t>
      </w:r>
    </w:p>
    <w:p w:rsidR="00C204A3" w:rsidRDefault="00C204A3" w:rsidP="00C204A3">
      <w:pPr>
        <w:pStyle w:val="ConsPlusNormal"/>
        <w:widowControl/>
        <w:ind w:firstLine="540"/>
        <w:jc w:val="both"/>
        <w:rPr>
          <w:rFonts w:ascii="Times New Roman" w:hAnsi="Times New Roman" w:cs="Times New Roman"/>
          <w:color w:val="000000" w:themeColor="text1"/>
          <w:sz w:val="28"/>
          <w:szCs w:val="28"/>
        </w:rPr>
      </w:pPr>
    </w:p>
    <w:p w:rsidR="00C204A3" w:rsidRDefault="00C204A3" w:rsidP="002B3B99">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26. Исполнение бюджета муниципального района</w:t>
      </w:r>
    </w:p>
    <w:p w:rsidR="00C204A3" w:rsidRDefault="00C204A3" w:rsidP="00C204A3">
      <w:pPr>
        <w:pStyle w:val="ConsPlusNormal"/>
        <w:widowControl/>
        <w:ind w:firstLine="540"/>
        <w:jc w:val="both"/>
        <w:rPr>
          <w:rFonts w:ascii="Times New Roman" w:hAnsi="Times New Roman" w:cs="Times New Roman"/>
          <w:color w:val="000000" w:themeColor="text1"/>
          <w:sz w:val="28"/>
          <w:szCs w:val="28"/>
        </w:rPr>
      </w:pPr>
    </w:p>
    <w:p w:rsidR="00C204A3" w:rsidRDefault="00C204A3" w:rsidP="002B3B99">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Исполнение бюджета муниципального района обеспечивается администрацией  района.</w:t>
      </w:r>
    </w:p>
    <w:p w:rsidR="00C204A3" w:rsidRDefault="00C204A3" w:rsidP="002B3B99">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Организация исполнения бюджета муниципального района возлагается на финансовое управление. Исполнение бюджета муниципального района организуется в соответствии с бюджетным законодательством на основе сводной бюджетной росписи и кассового плана.</w:t>
      </w:r>
    </w:p>
    <w:p w:rsidR="00C204A3" w:rsidRDefault="00C204A3" w:rsidP="002B3B99">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Составление и ведение сводной бюджетной росписи осуществляется финансовым управлением в соответствии с установленным им порядком.</w:t>
      </w:r>
    </w:p>
    <w:p w:rsidR="00C204A3" w:rsidRDefault="00C204A3" w:rsidP="002B3B99">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Бюджет муниципального района  исполняется  на основе единства кассы и  подведомственности расходов.</w:t>
      </w:r>
    </w:p>
    <w:p w:rsidR="00C204A3" w:rsidRDefault="00C204A3" w:rsidP="002B3B99">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Управление средствами на едином счете бюджета муниципального района осуществляет финансовое управление.</w:t>
      </w:r>
    </w:p>
    <w:p w:rsidR="00371BA7" w:rsidRDefault="00371BA7" w:rsidP="00371BA7">
      <w:pPr>
        <w:pStyle w:val="ConsPlusNormal"/>
        <w:widowControl/>
        <w:ind w:firstLine="540"/>
        <w:rPr>
          <w:rFonts w:ascii="Times New Roman" w:hAnsi="Times New Roman" w:cs="Times New Roman"/>
          <w:color w:val="000000" w:themeColor="text1"/>
          <w:sz w:val="28"/>
          <w:szCs w:val="28"/>
        </w:rPr>
      </w:pPr>
    </w:p>
    <w:p w:rsidR="00371BA7" w:rsidRDefault="00371BA7" w:rsidP="002B3B99">
      <w:pPr>
        <w:pStyle w:val="ConsPlusNormal"/>
        <w:widowControl/>
        <w:ind w:firstLine="5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VI</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ПОРЯДОК  РАССМОТРЕНИЯ</w:t>
      </w:r>
      <w:proofErr w:type="gramEnd"/>
      <w:r>
        <w:rPr>
          <w:rFonts w:ascii="Times New Roman" w:hAnsi="Times New Roman" w:cs="Times New Roman"/>
          <w:color w:val="000000" w:themeColor="text1"/>
          <w:sz w:val="28"/>
          <w:szCs w:val="28"/>
        </w:rPr>
        <w:t xml:space="preserve"> И УТВЕРЖДЕНИЯ ОТЧЕТА  ОБ ИСПОЛНЕНИИ  БЮДЖЕТА МУНИЦИПАЛЬНОГО РАЙОНА</w:t>
      </w:r>
    </w:p>
    <w:p w:rsidR="00371BA7" w:rsidRPr="003139FB" w:rsidRDefault="00371BA7" w:rsidP="003139FB">
      <w:pPr>
        <w:autoSpaceDE w:val="0"/>
        <w:autoSpaceDN w:val="0"/>
        <w:adjustRightInd w:val="0"/>
        <w:spacing w:after="0" w:line="240" w:lineRule="auto"/>
        <w:jc w:val="both"/>
        <w:rPr>
          <w:rFonts w:ascii="Times New Roman" w:hAnsi="Times New Roman" w:cs="Times New Roman"/>
          <w:sz w:val="28"/>
          <w:szCs w:val="28"/>
        </w:rPr>
      </w:pPr>
    </w:p>
    <w:p w:rsidR="003139FB" w:rsidRPr="00371BA7" w:rsidRDefault="00371BA7" w:rsidP="002B3B99">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Статья 27. Отчет об исполнении бюджета района</w:t>
      </w: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за первый квартал, полугодие и девять месяцев</w:t>
      </w: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текущего финансового года</w:t>
      </w:r>
    </w:p>
    <w:p w:rsidR="003139FB" w:rsidRPr="00371BA7"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Отчет об исполнении бюджета района за первый квартал, полугодие и девять месяцев текущего финансового года утверждается правовым актом администрации района не позднее первого числа второго месяца, следующего </w:t>
      </w:r>
      <w:proofErr w:type="gramStart"/>
      <w:r w:rsidRPr="003139FB">
        <w:rPr>
          <w:rFonts w:ascii="Times New Roman" w:hAnsi="Times New Roman" w:cs="Times New Roman"/>
          <w:sz w:val="28"/>
          <w:szCs w:val="28"/>
        </w:rPr>
        <w:t>за</w:t>
      </w:r>
      <w:proofErr w:type="gramEnd"/>
      <w:r w:rsidRPr="003139FB">
        <w:rPr>
          <w:rFonts w:ascii="Times New Roman" w:hAnsi="Times New Roman" w:cs="Times New Roman"/>
          <w:sz w:val="28"/>
          <w:szCs w:val="28"/>
        </w:rPr>
        <w:t xml:space="preserve"> отчетным.</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Утвержденный отчет об исполнении бюджета района за первый квартал, полугодие и девять месяцев текущего финансового года направляется в Собрание депутатов и Контрольно-счетную палату в течение 1</w:t>
      </w:r>
      <w:r w:rsidR="001A78AA">
        <w:rPr>
          <w:rFonts w:ascii="Times New Roman" w:hAnsi="Times New Roman" w:cs="Times New Roman"/>
          <w:sz w:val="28"/>
          <w:szCs w:val="28"/>
        </w:rPr>
        <w:t>5</w:t>
      </w:r>
      <w:r w:rsidRPr="003139FB">
        <w:rPr>
          <w:rFonts w:ascii="Times New Roman" w:hAnsi="Times New Roman" w:cs="Times New Roman"/>
          <w:sz w:val="28"/>
          <w:szCs w:val="28"/>
        </w:rPr>
        <w:t xml:space="preserve"> дней со дня его утверждения.</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Контрольно-счетная палата муниципального района вправе запросить дополнительную информацию по показателям, содержащимся в отчете об исполнении бюджета муниципального района за первый квартал, первое полугодие и за 9 месяцев текущего финансового года.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71BA7" w:rsidRDefault="00371BA7" w:rsidP="002B3B99">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Статья 28. Внешняя проверка годового отчета</w:t>
      </w: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об исполнении бюджета района</w:t>
      </w:r>
    </w:p>
    <w:p w:rsidR="003139FB" w:rsidRPr="00371BA7" w:rsidRDefault="003139FB" w:rsidP="00371BA7">
      <w:pPr>
        <w:autoSpaceDE w:val="0"/>
        <w:autoSpaceDN w:val="0"/>
        <w:adjustRightInd w:val="0"/>
        <w:spacing w:after="0" w:line="240" w:lineRule="auto"/>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Годовой отчет об исполнении бюджета района до его рассмотрения Собранием депутатов подлежит внешней проверке, которая включает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2. Внешняя проверка годового отчета об исполнении бюджета района осуществляется Контрольно-счетной палатой.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Главные администраторы бюджетных средств направляют не позднее 01 марта текущего финансового года в Контрольно-счетную палату годовую бюджетную отчетность, предусмотренную бюджетным законодательством, на бумажном и электронном носителях для проведения внешней проверки.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В ходе проведения внешней проверки администрация района в установленном ею порядке обеспечивает взаимодействие главных администраторов бюджетных сре</w:t>
      </w:r>
      <w:proofErr w:type="gramStart"/>
      <w:r w:rsidRPr="003139FB">
        <w:rPr>
          <w:rFonts w:ascii="Times New Roman" w:hAnsi="Times New Roman" w:cs="Times New Roman"/>
          <w:sz w:val="28"/>
          <w:szCs w:val="28"/>
        </w:rPr>
        <w:t>дств с К</w:t>
      </w:r>
      <w:proofErr w:type="gramEnd"/>
      <w:r w:rsidRPr="003139FB">
        <w:rPr>
          <w:rFonts w:ascii="Times New Roman" w:hAnsi="Times New Roman" w:cs="Times New Roman"/>
          <w:sz w:val="28"/>
          <w:szCs w:val="28"/>
        </w:rPr>
        <w:t>онтрольно-счетной палатой.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5. Результаты внешней проверки годовой бюджетной отчетности главных администраторов бюджетных средств оформляются заключениями Контрольно-счетной палаты по каждому главному администратору бюджетных средств и не позднее 01 апреля текущего года направляются в их адрес для ознакомления и предоставления пояснений по замечаниям, изложенным в них.</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6. </w:t>
      </w:r>
      <w:proofErr w:type="gramStart"/>
      <w:r w:rsidRPr="003139FB">
        <w:rPr>
          <w:rFonts w:ascii="Times New Roman" w:hAnsi="Times New Roman" w:cs="Times New Roman"/>
          <w:sz w:val="28"/>
          <w:szCs w:val="28"/>
        </w:rPr>
        <w:t xml:space="preserve">Администрация района направляет не позднее 01 апреля текущего года в Контрольно-счетную палату годовой отчет об исполнении бюджета района за отчетный период, реестр расходных обязательств, сводную бюджетную роспись по состоянию на конец отчетного финансового года и иные документы, подлежащие представлению в Собрание депутатов одновременно с годовым отчетом об исполнении бюджета района в соответствии с </w:t>
      </w:r>
      <w:hyperlink w:anchor="Par479" w:history="1">
        <w:r w:rsidRPr="003139FB">
          <w:rPr>
            <w:rFonts w:ascii="Times New Roman" w:hAnsi="Times New Roman" w:cs="Times New Roman"/>
            <w:sz w:val="28"/>
            <w:szCs w:val="28"/>
          </w:rPr>
          <w:t>пунктом 2 статьи 29</w:t>
        </w:r>
      </w:hyperlink>
      <w:r w:rsidRPr="003139FB">
        <w:rPr>
          <w:rFonts w:ascii="Times New Roman" w:hAnsi="Times New Roman" w:cs="Times New Roman"/>
          <w:sz w:val="28"/>
          <w:szCs w:val="28"/>
        </w:rPr>
        <w:t xml:space="preserve"> настоящего Положения.</w:t>
      </w:r>
      <w:proofErr w:type="gramEnd"/>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7. В ходе осуществления внешней проверки годового отчета об исполнении бюджета Контрольно-счетная палата имеет право в пределах своей компетенции запрашивать у администрации района и главных администраторов бюджетных средств дополнительную информацию.</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8. Контрольно-счетная палата готовит заключение на годовой отчет об исполнении бюджета района с учетом данных внешней проверки годовой бюджетной отчетности главных администраторов бюджетных средств и не позднее 25 апреля текущего финансового года представляет его в Собрание депутатов, с одновременным направлением в администрацию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Подготовка заключения на годовой отчет об исполнении бюджета муниципального района проводится в срок, не превышающий месяц.</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71BA7" w:rsidRDefault="00371BA7" w:rsidP="002B3B99">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Статья 29. Порядок представления годового отчета</w:t>
      </w: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об исполнении бюджета района в Собрание депутатов</w:t>
      </w:r>
    </w:p>
    <w:p w:rsidR="003139FB" w:rsidRPr="00371BA7"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Годовой отчет об исполнении бюджета района представляется главой </w:t>
      </w:r>
      <w:proofErr w:type="spellStart"/>
      <w:r w:rsidR="00D902D4">
        <w:rPr>
          <w:rFonts w:ascii="Times New Roman" w:hAnsi="Times New Roman" w:cs="Times New Roman"/>
          <w:sz w:val="28"/>
          <w:szCs w:val="28"/>
        </w:rPr>
        <w:t>Ульчского</w:t>
      </w:r>
      <w:proofErr w:type="spellEnd"/>
      <w:r w:rsidR="00D902D4">
        <w:rPr>
          <w:rFonts w:ascii="Times New Roman" w:hAnsi="Times New Roman" w:cs="Times New Roman"/>
          <w:sz w:val="28"/>
          <w:szCs w:val="28"/>
        </w:rPr>
        <w:t xml:space="preserve"> </w:t>
      </w:r>
      <w:r w:rsidRPr="003139FB">
        <w:rPr>
          <w:rFonts w:ascii="Times New Roman" w:hAnsi="Times New Roman" w:cs="Times New Roman"/>
          <w:sz w:val="28"/>
          <w:szCs w:val="28"/>
        </w:rPr>
        <w:t xml:space="preserve"> муниципального района в Собрание депутатов не позднее 01 мая текущего года.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bookmarkStart w:id="9" w:name="Par479"/>
      <w:bookmarkEnd w:id="9"/>
      <w:r w:rsidRPr="003139FB">
        <w:rPr>
          <w:rFonts w:ascii="Times New Roman" w:hAnsi="Times New Roman" w:cs="Times New Roman"/>
          <w:sz w:val="28"/>
          <w:szCs w:val="28"/>
        </w:rPr>
        <w:lastRenderedPageBreak/>
        <w:t>2. Одновременно с годовым отчетом об исполнении бюджета района представляются следующие документы и материалы:</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проект решения Собрания депутатов об исполнении бюджета района за отчетный финансовый год;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пояснительная записка, содержащая анализ исполнения бюджета района и бюджетной отчетности, и сведения о выполнении муниципального задания и (или) иных результатах использования бюджетных ассигнований в отчетном финансовом году;</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3) отчет об использовании бюджетных ассигнований резервного фонда администрации района (кроме случаев направления средств </w:t>
      </w:r>
      <w:r w:rsidR="00930BA9">
        <w:rPr>
          <w:rFonts w:ascii="Times New Roman" w:hAnsi="Times New Roman" w:cs="Times New Roman"/>
          <w:sz w:val="28"/>
          <w:szCs w:val="28"/>
        </w:rPr>
        <w:t>р</w:t>
      </w:r>
      <w:r w:rsidRPr="003139FB">
        <w:rPr>
          <w:rFonts w:ascii="Times New Roman" w:hAnsi="Times New Roman" w:cs="Times New Roman"/>
          <w:sz w:val="28"/>
          <w:szCs w:val="28"/>
        </w:rPr>
        <w:t>езервного фонда на покрытие временных кассовых разрывов);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баланс исполнения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5) отчет о финансовых результатах деятельности;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6) отчет о движении денежных средств;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7) сведения о структуре муниципального внутреннего долга района с указанием объема обязательств по каждому виду заимствований на начало и конец отчетного финансового года;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8) бюджетная отчетность об исполнении консолидированного бюджета района за отчетный финансовый год;</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9) сведения о предоставлении из бюджета района и погашении бюджетных кредитов, о задолженности по бюджетным кредитам на начало и конец отчетного финансового года по получателям;</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10) отчет об использовании бюджетных ассигнований муниципального дорожного фонда.</w:t>
      </w:r>
    </w:p>
    <w:p w:rsidR="003139FB" w:rsidRPr="003139FB" w:rsidRDefault="003139FB" w:rsidP="00371BA7">
      <w:pPr>
        <w:autoSpaceDE w:val="0"/>
        <w:autoSpaceDN w:val="0"/>
        <w:adjustRightInd w:val="0"/>
        <w:spacing w:before="220" w:after="0" w:line="240" w:lineRule="auto"/>
        <w:ind w:firstLine="567"/>
        <w:jc w:val="both"/>
        <w:rPr>
          <w:rFonts w:ascii="Times New Roman" w:hAnsi="Times New Roman" w:cs="Times New Roman"/>
          <w:sz w:val="28"/>
          <w:szCs w:val="28"/>
        </w:rPr>
      </w:pPr>
      <w:r w:rsidRPr="003139FB">
        <w:rPr>
          <w:rFonts w:ascii="Times New Roman" w:hAnsi="Times New Roman" w:cs="Times New Roman"/>
          <w:sz w:val="28"/>
          <w:szCs w:val="28"/>
        </w:rPr>
        <w:t xml:space="preserve">3. </w:t>
      </w:r>
      <w:proofErr w:type="gramStart"/>
      <w:r w:rsidRPr="003139FB">
        <w:rPr>
          <w:rFonts w:ascii="Times New Roman" w:hAnsi="Times New Roman" w:cs="Times New Roman"/>
          <w:sz w:val="28"/>
          <w:szCs w:val="28"/>
        </w:rPr>
        <w:t>Проект решения об исполнении бюджета района за отчетный финансовый год и пояснительная записка к нему направляются в Собрание депутатов на бумажном и электронном носителях.</w:t>
      </w:r>
      <w:proofErr w:type="gramEnd"/>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71BA7" w:rsidRDefault="00371BA7" w:rsidP="00630FCB">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Статья 30. Решение об исполнении бюджета 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Решением об исполнении бюджета района утверждается отчет об исполнении бюджета района за отчетный финансовый год с указанием общего объема доходов, расходов и дефицита (профицита)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Отдельными приложениями к решению об исполнении бюджета района за отчетный финансовый год утверждаются показатели: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1) доходов бюджета района по кодам классификации доходов бюджета;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2) расходов бюджета района по ведомственной структуре расходов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расходов бюджета района по целевым статьям (муниципальным программа и непрограммным направлениям деятельности), группам (группам и подгруппам) видов расходов;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4) источников финансирования дефицита бюджета района по кодам </w:t>
      </w:r>
      <w:proofErr w:type="gramStart"/>
      <w:r w:rsidRPr="003139FB">
        <w:rPr>
          <w:rFonts w:ascii="Times New Roman" w:hAnsi="Times New Roman" w:cs="Times New Roman"/>
          <w:sz w:val="28"/>
          <w:szCs w:val="28"/>
        </w:rPr>
        <w:t>классификации источников финансирования дефицитов бюджета</w:t>
      </w:r>
      <w:proofErr w:type="gramEnd"/>
      <w:r w:rsidRPr="003139FB">
        <w:rPr>
          <w:rFonts w:ascii="Times New Roman" w:hAnsi="Times New Roman" w:cs="Times New Roman"/>
          <w:sz w:val="28"/>
          <w:szCs w:val="28"/>
        </w:rPr>
        <w:t>;</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5) расходов бюджета района по разделам и подразделам классификации расходов бюджетов.</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71BA7" w:rsidRDefault="00371BA7" w:rsidP="00371BA7">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Статья 31. Рассмотрение и утверждение годового отчета</w:t>
      </w: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об исполнении бюджета 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Собрание депутатов рассматривает проект решения об исполнении бюджета района за отчетный финансовый год в течение </w:t>
      </w:r>
      <w:r w:rsidR="002B3B99">
        <w:rPr>
          <w:rFonts w:ascii="Times New Roman" w:hAnsi="Times New Roman" w:cs="Times New Roman"/>
          <w:sz w:val="28"/>
          <w:szCs w:val="28"/>
        </w:rPr>
        <w:t>30</w:t>
      </w:r>
      <w:r w:rsidRPr="003139FB">
        <w:rPr>
          <w:rFonts w:ascii="Times New Roman" w:hAnsi="Times New Roman" w:cs="Times New Roman"/>
          <w:sz w:val="28"/>
          <w:szCs w:val="28"/>
        </w:rPr>
        <w:t xml:space="preserve"> дней со дня его внесения администрацией района в одном чтении.</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При рассмотрении годового отчета об исполнении бюджета района Собрание депутатов заслушивает доклад начальника финансового управления об исполнении бюджета района за отчетный год, содоклад председателя комиссии по бюджету и председателя Контрольно-счетной палаты.</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3. По итогам рассмотрения годового отчета об исполнении бюджета района Собрание депутатов принимает либо отклоняет решение об исполнении бюджета района.</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4. В случае отклонения Собранием депутатов решения об исполнении бюджета района за отчетный 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5. Повторно представленное решение об исполнении бюджета района за отчетный финансовый год Собрание депутатов рассматривает и принимает в течение </w:t>
      </w:r>
      <w:r w:rsidR="002B3B99">
        <w:rPr>
          <w:rFonts w:ascii="Times New Roman" w:hAnsi="Times New Roman" w:cs="Times New Roman"/>
          <w:sz w:val="28"/>
          <w:szCs w:val="28"/>
        </w:rPr>
        <w:t>10</w:t>
      </w:r>
      <w:r w:rsidRPr="003139FB">
        <w:rPr>
          <w:rFonts w:ascii="Times New Roman" w:hAnsi="Times New Roman" w:cs="Times New Roman"/>
          <w:sz w:val="28"/>
          <w:szCs w:val="28"/>
        </w:rPr>
        <w:t xml:space="preserve"> дней.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6. Решение об исполнении бюджета района за отчетный финансовый год считается принятым, если за него проголосовало более половины от установленного числа депутатов.</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71BA7" w:rsidRDefault="00371BA7" w:rsidP="00371BA7">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Статья 32. Публичные слушания по отчету</w:t>
      </w: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об исполнении бюджета 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lastRenderedPageBreak/>
        <w:t>Публичные слушания по отчету об исполнении бюджета района проводятся в соответствии с Положением о публичных слушаниях в муниципальном районе.</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71BA7" w:rsidRDefault="00371BA7" w:rsidP="00371BA7">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Статья 33. Официальное опубликование отчета</w:t>
      </w:r>
      <w:r>
        <w:rPr>
          <w:rFonts w:ascii="Times New Roman" w:hAnsi="Times New Roman" w:cs="Times New Roman"/>
          <w:bCs/>
          <w:sz w:val="28"/>
          <w:szCs w:val="28"/>
        </w:rPr>
        <w:t xml:space="preserve"> </w:t>
      </w:r>
      <w:r w:rsidR="003139FB" w:rsidRPr="00371BA7">
        <w:rPr>
          <w:rFonts w:ascii="Times New Roman" w:hAnsi="Times New Roman" w:cs="Times New Roman"/>
          <w:bCs/>
          <w:sz w:val="28"/>
          <w:szCs w:val="28"/>
        </w:rPr>
        <w:t>об исполнении бюджета 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Решение об исполнении бюджета района за отчетный финансовый год, отчет об исполнении бюджета района за первый квартал, полугодие, девять месяцев текущего финансового года подлежат официальному опубликованию.</w:t>
      </w:r>
    </w:p>
    <w:p w:rsidR="00CF1282" w:rsidRPr="003139FB" w:rsidRDefault="00CF1282" w:rsidP="00BA3D7C">
      <w:pPr>
        <w:autoSpaceDE w:val="0"/>
        <w:autoSpaceDN w:val="0"/>
        <w:adjustRightInd w:val="0"/>
        <w:spacing w:after="0" w:line="240" w:lineRule="auto"/>
        <w:ind w:firstLine="540"/>
        <w:jc w:val="center"/>
        <w:rPr>
          <w:rFonts w:ascii="Times New Roman" w:hAnsi="Times New Roman" w:cs="Times New Roman"/>
          <w:sz w:val="28"/>
          <w:szCs w:val="28"/>
        </w:rPr>
      </w:pPr>
    </w:p>
    <w:p w:rsidR="003139FB" w:rsidRDefault="00CF1282" w:rsidP="00BA3D7C">
      <w:pPr>
        <w:autoSpaceDE w:val="0"/>
        <w:autoSpaceDN w:val="0"/>
        <w:adjustRightInd w:val="0"/>
        <w:spacing w:after="0" w:line="240" w:lineRule="auto"/>
        <w:jc w:val="center"/>
        <w:rPr>
          <w:rFonts w:ascii="Times New Roman" w:hAnsi="Times New Roman" w:cs="Times New Roman"/>
          <w:sz w:val="28"/>
          <w:szCs w:val="28"/>
        </w:rPr>
      </w:pPr>
      <w:r w:rsidRPr="00BA3D7C">
        <w:rPr>
          <w:rFonts w:ascii="Times New Roman" w:hAnsi="Times New Roman" w:cs="Times New Roman"/>
          <w:sz w:val="28"/>
          <w:szCs w:val="28"/>
          <w:lang w:val="en-US"/>
        </w:rPr>
        <w:t>VII</w:t>
      </w:r>
      <w:r w:rsidRPr="00CF1282">
        <w:rPr>
          <w:rFonts w:ascii="Times New Roman" w:hAnsi="Times New Roman" w:cs="Times New Roman"/>
          <w:sz w:val="28"/>
          <w:szCs w:val="28"/>
        </w:rPr>
        <w:t>. МУНИЦИПАЛЬНЫЙ ФИНАНСОВЫЙ КОНТРОЛЬ</w:t>
      </w:r>
    </w:p>
    <w:p w:rsidR="00CF1282" w:rsidRPr="00CF1282" w:rsidRDefault="00CF1282" w:rsidP="00CF1282">
      <w:pPr>
        <w:autoSpaceDE w:val="0"/>
        <w:autoSpaceDN w:val="0"/>
        <w:adjustRightInd w:val="0"/>
        <w:spacing w:after="0" w:line="240" w:lineRule="auto"/>
        <w:jc w:val="center"/>
        <w:rPr>
          <w:rFonts w:ascii="Times New Roman" w:hAnsi="Times New Roman" w:cs="Times New Roman"/>
          <w:sz w:val="28"/>
          <w:szCs w:val="28"/>
        </w:rPr>
      </w:pPr>
    </w:p>
    <w:p w:rsidR="003139FB" w:rsidRPr="00CF1282" w:rsidRDefault="00CF1282" w:rsidP="002B3B99">
      <w:pPr>
        <w:tabs>
          <w:tab w:val="left" w:pos="567"/>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CF1282">
        <w:rPr>
          <w:rFonts w:ascii="Times New Roman" w:hAnsi="Times New Roman" w:cs="Times New Roman"/>
          <w:bCs/>
          <w:sz w:val="28"/>
          <w:szCs w:val="28"/>
        </w:rPr>
        <w:t>Статья 34. Осуществление внутреннего муниципального</w:t>
      </w:r>
      <w:r>
        <w:rPr>
          <w:rFonts w:ascii="Times New Roman" w:hAnsi="Times New Roman" w:cs="Times New Roman"/>
          <w:bCs/>
          <w:sz w:val="28"/>
          <w:szCs w:val="28"/>
        </w:rPr>
        <w:t xml:space="preserve"> </w:t>
      </w:r>
      <w:r w:rsidR="003139FB" w:rsidRPr="00CF1282">
        <w:rPr>
          <w:rFonts w:ascii="Times New Roman" w:hAnsi="Times New Roman" w:cs="Times New Roman"/>
          <w:bCs/>
          <w:sz w:val="28"/>
          <w:szCs w:val="28"/>
        </w:rPr>
        <w:t>финансового контроля</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Финансовое управление осуществляет внутренний муниципальный финансовый контроль в целях обеспечения соблюдения положений правовых актов, регулирующих бюджетные правоотношения, законодательства Российской Федерации о контрактной системе в сфере закупок товаров, работ, услуг для обеспечения муниципальных нужд, а также за соблюдением условий муниципальных контрактов, договоров (соглашений) о предоставлении средств из бюджета района.</w:t>
      </w:r>
    </w:p>
    <w:p w:rsidR="003139FB" w:rsidRPr="0029144E"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00446DC7">
        <w:rPr>
          <w:rFonts w:ascii="Times New Roman" w:hAnsi="Times New Roman" w:cs="Times New Roman"/>
          <w:sz w:val="28"/>
          <w:szCs w:val="28"/>
        </w:rPr>
        <w:t>, Бюджетным кодексом Российской Федерации, ведомственными правовыми актами администрации района.</w:t>
      </w: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CF1282" w:rsidRDefault="00CF1282" w:rsidP="00CF1282">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3139FB" w:rsidRPr="00CF1282">
        <w:rPr>
          <w:rFonts w:ascii="Times New Roman" w:hAnsi="Times New Roman" w:cs="Times New Roman"/>
          <w:bCs/>
          <w:sz w:val="28"/>
          <w:szCs w:val="28"/>
        </w:rPr>
        <w:t>Статья 35. Осуществление внешнего муниципального</w:t>
      </w:r>
      <w:r>
        <w:rPr>
          <w:rFonts w:ascii="Times New Roman" w:hAnsi="Times New Roman" w:cs="Times New Roman"/>
          <w:bCs/>
          <w:sz w:val="28"/>
          <w:szCs w:val="28"/>
        </w:rPr>
        <w:t xml:space="preserve"> </w:t>
      </w:r>
      <w:r w:rsidR="003139FB" w:rsidRPr="00CF1282">
        <w:rPr>
          <w:rFonts w:ascii="Times New Roman" w:hAnsi="Times New Roman" w:cs="Times New Roman"/>
          <w:bCs/>
          <w:sz w:val="28"/>
          <w:szCs w:val="28"/>
        </w:rPr>
        <w:t>финансового контроля</w:t>
      </w:r>
    </w:p>
    <w:p w:rsidR="003139FB" w:rsidRPr="00CF1282" w:rsidRDefault="003139FB" w:rsidP="003139FB">
      <w:pPr>
        <w:autoSpaceDE w:val="0"/>
        <w:autoSpaceDN w:val="0"/>
        <w:adjustRightInd w:val="0"/>
        <w:spacing w:after="0" w:line="240" w:lineRule="auto"/>
        <w:jc w:val="both"/>
        <w:rPr>
          <w:rFonts w:ascii="Times New Roman" w:hAnsi="Times New Roman" w:cs="Times New Roman"/>
          <w:sz w:val="28"/>
          <w:szCs w:val="28"/>
        </w:rPr>
      </w:pPr>
    </w:p>
    <w:p w:rsidR="003139FB" w:rsidRPr="003139FB" w:rsidRDefault="003139FB" w:rsidP="003139FB">
      <w:pPr>
        <w:autoSpaceDE w:val="0"/>
        <w:autoSpaceDN w:val="0"/>
        <w:adjustRightInd w:val="0"/>
        <w:spacing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1. Контрольно-счетная палата осуществляет внешний муниципальный финансовый контроль в соответствии с Бюджетным </w:t>
      </w:r>
      <w:hyperlink r:id="rId39" w:history="1">
        <w:r w:rsidRPr="003139FB">
          <w:rPr>
            <w:rFonts w:ascii="Times New Roman" w:hAnsi="Times New Roman" w:cs="Times New Roman"/>
            <w:sz w:val="28"/>
            <w:szCs w:val="28"/>
          </w:rPr>
          <w:t>кодексом</w:t>
        </w:r>
      </w:hyperlink>
      <w:r w:rsidRPr="003139FB">
        <w:rPr>
          <w:rFonts w:ascii="Times New Roman" w:hAnsi="Times New Roman" w:cs="Times New Roman"/>
          <w:sz w:val="28"/>
          <w:szCs w:val="28"/>
        </w:rPr>
        <w:t xml:space="preserve"> Российской Федерации, Федеральным </w:t>
      </w:r>
      <w:hyperlink r:id="rId40" w:history="1">
        <w:r w:rsidRPr="003139FB">
          <w:rPr>
            <w:rFonts w:ascii="Times New Roman" w:hAnsi="Times New Roman" w:cs="Times New Roman"/>
            <w:sz w:val="28"/>
            <w:szCs w:val="28"/>
          </w:rPr>
          <w:t>законом</w:t>
        </w:r>
      </w:hyperlink>
      <w:r w:rsidRPr="003139FB">
        <w:rPr>
          <w:rFonts w:ascii="Times New Roman" w:hAnsi="Times New Roman" w:cs="Times New Roman"/>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2. Порядок осуществления внешнего муниципального финансового контроля определяется решением Собрания депутатов.</w:t>
      </w:r>
    </w:p>
    <w:p w:rsidR="003139FB" w:rsidRPr="003139FB" w:rsidRDefault="003139FB" w:rsidP="003139FB">
      <w:pPr>
        <w:autoSpaceDE w:val="0"/>
        <w:autoSpaceDN w:val="0"/>
        <w:adjustRightInd w:val="0"/>
        <w:spacing w:before="220" w:after="0" w:line="240" w:lineRule="auto"/>
        <w:ind w:firstLine="540"/>
        <w:jc w:val="both"/>
        <w:rPr>
          <w:rFonts w:ascii="Times New Roman" w:hAnsi="Times New Roman" w:cs="Times New Roman"/>
          <w:sz w:val="28"/>
          <w:szCs w:val="28"/>
        </w:rPr>
      </w:pPr>
      <w:r w:rsidRPr="003139FB">
        <w:rPr>
          <w:rFonts w:ascii="Times New Roman" w:hAnsi="Times New Roman" w:cs="Times New Roman"/>
          <w:sz w:val="28"/>
          <w:szCs w:val="28"/>
        </w:rPr>
        <w:t xml:space="preserve">3. В целях осуществления контроля за исполнением бюджета района финансовое управление представляет в Контрольно-счетную </w:t>
      </w:r>
      <w:proofErr w:type="gramStart"/>
      <w:r w:rsidRPr="003139FB">
        <w:rPr>
          <w:rFonts w:ascii="Times New Roman" w:hAnsi="Times New Roman" w:cs="Times New Roman"/>
          <w:sz w:val="28"/>
          <w:szCs w:val="28"/>
        </w:rPr>
        <w:t>палату</w:t>
      </w:r>
      <w:proofErr w:type="gramEnd"/>
      <w:r w:rsidRPr="003139FB">
        <w:rPr>
          <w:rFonts w:ascii="Times New Roman" w:hAnsi="Times New Roman" w:cs="Times New Roman"/>
          <w:sz w:val="28"/>
          <w:szCs w:val="28"/>
        </w:rPr>
        <w:t xml:space="preserve"> утвержденную сводную бюджетную роспись по состоянию на начало </w:t>
      </w:r>
      <w:r w:rsidRPr="003139FB">
        <w:rPr>
          <w:rFonts w:ascii="Times New Roman" w:hAnsi="Times New Roman" w:cs="Times New Roman"/>
          <w:sz w:val="28"/>
          <w:szCs w:val="28"/>
        </w:rPr>
        <w:lastRenderedPageBreak/>
        <w:t xml:space="preserve">текущего финансового года не позднее </w:t>
      </w:r>
      <w:r w:rsidRPr="00D902D4">
        <w:rPr>
          <w:rFonts w:ascii="Times New Roman" w:hAnsi="Times New Roman" w:cs="Times New Roman"/>
          <w:sz w:val="28"/>
          <w:szCs w:val="28"/>
        </w:rPr>
        <w:t>30 дней</w:t>
      </w:r>
      <w:r w:rsidRPr="003139FB">
        <w:rPr>
          <w:rFonts w:ascii="Times New Roman" w:hAnsi="Times New Roman" w:cs="Times New Roman"/>
          <w:sz w:val="28"/>
          <w:szCs w:val="28"/>
        </w:rPr>
        <w:t xml:space="preserve"> с начала текущего финансового года, в течение текущего финансового года ежеквартально - не позднее </w:t>
      </w:r>
      <w:r w:rsidRPr="00D902D4">
        <w:rPr>
          <w:rFonts w:ascii="Times New Roman" w:hAnsi="Times New Roman" w:cs="Times New Roman"/>
          <w:sz w:val="28"/>
          <w:szCs w:val="28"/>
        </w:rPr>
        <w:t>30 дней</w:t>
      </w:r>
      <w:r w:rsidRPr="003139FB">
        <w:rPr>
          <w:rFonts w:ascii="Times New Roman" w:hAnsi="Times New Roman" w:cs="Times New Roman"/>
          <w:sz w:val="28"/>
          <w:szCs w:val="28"/>
        </w:rPr>
        <w:t xml:space="preserve"> со дня начала квартала, следующего за отчетным.</w:t>
      </w:r>
    </w:p>
    <w:p w:rsidR="00B936B3" w:rsidRDefault="00B936B3" w:rsidP="00B936B3">
      <w:pPr>
        <w:pStyle w:val="ConsPlusNormal"/>
        <w:widowControl/>
        <w:ind w:firstLine="0"/>
        <w:rPr>
          <w:rFonts w:ascii="Times New Roman" w:hAnsi="Times New Roman" w:cs="Times New Roman"/>
          <w:color w:val="000000" w:themeColor="text1"/>
          <w:sz w:val="28"/>
          <w:szCs w:val="28"/>
        </w:rPr>
      </w:pPr>
    </w:p>
    <w:p w:rsidR="00B936B3" w:rsidRDefault="00630FCB" w:rsidP="00B936B3">
      <w:pPr>
        <w:pStyle w:val="ConsPlusNormal"/>
        <w:widowContro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_______________</w:t>
      </w:r>
    </w:p>
    <w:p w:rsidR="00B936B3" w:rsidRDefault="00B936B3" w:rsidP="00B936B3">
      <w:pPr>
        <w:pStyle w:val="ConsPlusNormal"/>
        <w:widowControl/>
        <w:ind w:firstLine="0"/>
        <w:rPr>
          <w:rFonts w:ascii="Times New Roman" w:hAnsi="Times New Roman" w:cs="Times New Roman"/>
          <w:color w:val="000000" w:themeColor="text1"/>
          <w:sz w:val="28"/>
          <w:szCs w:val="28"/>
        </w:rPr>
      </w:pPr>
    </w:p>
    <w:p w:rsidR="00630FCB" w:rsidRDefault="00630FCB" w:rsidP="00B936B3">
      <w:pPr>
        <w:pStyle w:val="ConsPlusNormal"/>
        <w:widowControl/>
        <w:ind w:firstLine="0"/>
        <w:rPr>
          <w:rFonts w:ascii="Times New Roman" w:hAnsi="Times New Roman" w:cs="Times New Roman"/>
          <w:color w:val="000000" w:themeColor="text1"/>
          <w:sz w:val="28"/>
          <w:szCs w:val="28"/>
        </w:rPr>
      </w:pPr>
    </w:p>
    <w:p w:rsidR="00B936B3" w:rsidRPr="00D1649B" w:rsidRDefault="00B936B3" w:rsidP="00B936B3">
      <w:pPr>
        <w:pStyle w:val="ConsPlusNormal"/>
        <w:widowControl/>
        <w:ind w:firstLine="0"/>
        <w:rPr>
          <w:color w:val="000000" w:themeColor="text1"/>
          <w:sz w:val="28"/>
          <w:szCs w:val="28"/>
        </w:rPr>
      </w:pPr>
      <w:r w:rsidRPr="00D1649B">
        <w:rPr>
          <w:rFonts w:ascii="Times New Roman" w:hAnsi="Times New Roman" w:cs="Times New Roman"/>
          <w:color w:val="000000" w:themeColor="text1"/>
          <w:sz w:val="28"/>
          <w:szCs w:val="28"/>
        </w:rPr>
        <w:t xml:space="preserve">Глава района                                                     </w:t>
      </w:r>
      <w:r>
        <w:rPr>
          <w:rFonts w:ascii="Times New Roman" w:hAnsi="Times New Roman" w:cs="Times New Roman"/>
          <w:color w:val="000000" w:themeColor="text1"/>
          <w:sz w:val="28"/>
          <w:szCs w:val="28"/>
        </w:rPr>
        <w:t xml:space="preserve">                             </w:t>
      </w:r>
      <w:r w:rsidR="002B3B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1649B">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Ф.В.Иващук</w:t>
      </w:r>
      <w:proofErr w:type="spellEnd"/>
      <w:r w:rsidRPr="00D1649B">
        <w:rPr>
          <w:rFonts w:ascii="Times New Roman" w:hAnsi="Times New Roman" w:cs="Times New Roman"/>
          <w:color w:val="000000" w:themeColor="text1"/>
          <w:sz w:val="28"/>
          <w:szCs w:val="28"/>
        </w:rPr>
        <w:t xml:space="preserve">                                                                                             </w:t>
      </w:r>
    </w:p>
    <w:p w:rsidR="00B936B3" w:rsidRPr="00D1649B" w:rsidRDefault="00B936B3" w:rsidP="00B936B3">
      <w:pPr>
        <w:pStyle w:val="ConsPlusNormal"/>
        <w:widowControl/>
        <w:ind w:firstLine="540"/>
        <w:jc w:val="both"/>
        <w:rPr>
          <w:color w:val="000000" w:themeColor="text1"/>
          <w:sz w:val="28"/>
          <w:szCs w:val="28"/>
        </w:rPr>
      </w:pPr>
    </w:p>
    <w:p w:rsidR="00B936B3" w:rsidRPr="000909EE" w:rsidRDefault="00B936B3" w:rsidP="00B936B3">
      <w:pPr>
        <w:pStyle w:val="ConsPlusNormal"/>
        <w:widowControl/>
        <w:ind w:firstLine="0"/>
        <w:jc w:val="both"/>
        <w:rPr>
          <w:rFonts w:ascii="Times New Roman" w:hAnsi="Times New Roman" w:cs="Times New Roman"/>
          <w:color w:val="000000" w:themeColor="text1"/>
          <w:sz w:val="28"/>
          <w:szCs w:val="28"/>
        </w:rPr>
      </w:pPr>
      <w:r w:rsidRPr="000909EE">
        <w:rPr>
          <w:rFonts w:ascii="Times New Roman" w:hAnsi="Times New Roman" w:cs="Times New Roman"/>
          <w:sz w:val="28"/>
          <w:szCs w:val="28"/>
        </w:rPr>
        <w:t xml:space="preserve">Председатель Собрания депутатов                              </w:t>
      </w:r>
      <w:r>
        <w:rPr>
          <w:rFonts w:ascii="Times New Roman" w:hAnsi="Times New Roman" w:cs="Times New Roman"/>
          <w:sz w:val="28"/>
          <w:szCs w:val="28"/>
        </w:rPr>
        <w:t xml:space="preserve">   </w:t>
      </w:r>
      <w:r w:rsidR="002B3B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09E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С.А.Михайлова</w:t>
      </w:r>
      <w:proofErr w:type="spellEnd"/>
      <w:r>
        <w:rPr>
          <w:rFonts w:ascii="Times New Roman" w:hAnsi="Times New Roman" w:cs="Times New Roman"/>
          <w:sz w:val="28"/>
          <w:szCs w:val="28"/>
        </w:rPr>
        <w:t xml:space="preserve">      </w:t>
      </w:r>
    </w:p>
    <w:p w:rsidR="00B936B3" w:rsidRPr="000909EE" w:rsidRDefault="00B936B3" w:rsidP="00B936B3">
      <w:pPr>
        <w:pStyle w:val="ConsPlusNormal"/>
        <w:widowControl/>
        <w:tabs>
          <w:tab w:val="left" w:pos="567"/>
        </w:tabs>
        <w:ind w:firstLine="0"/>
        <w:jc w:val="right"/>
        <w:outlineLvl w:val="0"/>
        <w:rPr>
          <w:rFonts w:ascii="Times New Roman" w:hAnsi="Times New Roman" w:cs="Times New Roman"/>
          <w:color w:val="000000" w:themeColor="text1"/>
          <w:sz w:val="28"/>
          <w:szCs w:val="28"/>
        </w:rPr>
      </w:pPr>
    </w:p>
    <w:p w:rsidR="003139FB" w:rsidRPr="003139FB" w:rsidRDefault="003139FB" w:rsidP="003139FB">
      <w:pPr>
        <w:autoSpaceDE w:val="0"/>
        <w:autoSpaceDN w:val="0"/>
        <w:adjustRightInd w:val="0"/>
        <w:spacing w:after="0" w:line="240" w:lineRule="auto"/>
        <w:jc w:val="both"/>
        <w:rPr>
          <w:rFonts w:ascii="Times New Roman" w:hAnsi="Times New Roman" w:cs="Times New Roman"/>
          <w:sz w:val="28"/>
          <w:szCs w:val="28"/>
        </w:rPr>
      </w:pPr>
    </w:p>
    <w:sectPr w:rsidR="003139FB" w:rsidRPr="003139FB" w:rsidSect="00063129">
      <w:headerReference w:type="default" r:id="rId41"/>
      <w:pgSz w:w="11905" w:h="16838"/>
      <w:pgMar w:top="1134" w:right="850" w:bottom="1134" w:left="1701" w:header="34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E3E" w:rsidRDefault="00CF3E3E" w:rsidP="00063129">
      <w:pPr>
        <w:spacing w:after="0" w:line="240" w:lineRule="auto"/>
      </w:pPr>
      <w:r>
        <w:separator/>
      </w:r>
    </w:p>
  </w:endnote>
  <w:endnote w:type="continuationSeparator" w:id="0">
    <w:p w:rsidR="00CF3E3E" w:rsidRDefault="00CF3E3E" w:rsidP="0006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E3E" w:rsidRDefault="00CF3E3E" w:rsidP="00063129">
      <w:pPr>
        <w:spacing w:after="0" w:line="240" w:lineRule="auto"/>
      </w:pPr>
      <w:r>
        <w:separator/>
      </w:r>
    </w:p>
  </w:footnote>
  <w:footnote w:type="continuationSeparator" w:id="0">
    <w:p w:rsidR="00CF3E3E" w:rsidRDefault="00CF3E3E" w:rsidP="00063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393287"/>
      <w:docPartObj>
        <w:docPartGallery w:val="Page Numbers (Top of Page)"/>
        <w:docPartUnique/>
      </w:docPartObj>
    </w:sdtPr>
    <w:sdtEndPr/>
    <w:sdtContent>
      <w:p w:rsidR="0029144E" w:rsidRDefault="0029144E">
        <w:pPr>
          <w:pStyle w:val="a4"/>
          <w:jc w:val="center"/>
        </w:pPr>
        <w:r>
          <w:fldChar w:fldCharType="begin"/>
        </w:r>
        <w:r>
          <w:instrText>PAGE   \* MERGEFORMAT</w:instrText>
        </w:r>
        <w:r>
          <w:fldChar w:fldCharType="separate"/>
        </w:r>
        <w:r w:rsidR="00FD1E82">
          <w:rPr>
            <w:noProof/>
          </w:rPr>
          <w:t>12</w:t>
        </w:r>
        <w:r>
          <w:fldChar w:fldCharType="end"/>
        </w:r>
      </w:p>
    </w:sdtContent>
  </w:sdt>
  <w:p w:rsidR="0029144E" w:rsidRDefault="002914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6FD"/>
    <w:multiLevelType w:val="hybridMultilevel"/>
    <w:tmpl w:val="E2742BCC"/>
    <w:lvl w:ilvl="0" w:tplc="556A331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E9"/>
    <w:rsid w:val="00061684"/>
    <w:rsid w:val="00063129"/>
    <w:rsid w:val="000747CA"/>
    <w:rsid w:val="00094098"/>
    <w:rsid w:val="000B7E3E"/>
    <w:rsid w:val="000E2FD7"/>
    <w:rsid w:val="00125CE2"/>
    <w:rsid w:val="00127DCC"/>
    <w:rsid w:val="00134D9D"/>
    <w:rsid w:val="001372E9"/>
    <w:rsid w:val="001733CE"/>
    <w:rsid w:val="00176C2F"/>
    <w:rsid w:val="001A78AA"/>
    <w:rsid w:val="0029144E"/>
    <w:rsid w:val="002B3B99"/>
    <w:rsid w:val="002E7B36"/>
    <w:rsid w:val="002F5EB5"/>
    <w:rsid w:val="003139FB"/>
    <w:rsid w:val="00371BA7"/>
    <w:rsid w:val="003A09B4"/>
    <w:rsid w:val="003A6CD4"/>
    <w:rsid w:val="00446DC7"/>
    <w:rsid w:val="00454F49"/>
    <w:rsid w:val="004B1477"/>
    <w:rsid w:val="004F7A3C"/>
    <w:rsid w:val="005B4177"/>
    <w:rsid w:val="0062373E"/>
    <w:rsid w:val="00630FCB"/>
    <w:rsid w:val="006510C6"/>
    <w:rsid w:val="006E3702"/>
    <w:rsid w:val="006E3A4A"/>
    <w:rsid w:val="007B0AA0"/>
    <w:rsid w:val="007D27CE"/>
    <w:rsid w:val="00830090"/>
    <w:rsid w:val="00834D1D"/>
    <w:rsid w:val="00856FDE"/>
    <w:rsid w:val="00880995"/>
    <w:rsid w:val="008F1D72"/>
    <w:rsid w:val="00915F5C"/>
    <w:rsid w:val="00922A29"/>
    <w:rsid w:val="00930BA9"/>
    <w:rsid w:val="0098507B"/>
    <w:rsid w:val="00991C58"/>
    <w:rsid w:val="00A76F36"/>
    <w:rsid w:val="00B16DE2"/>
    <w:rsid w:val="00B206AD"/>
    <w:rsid w:val="00B23D64"/>
    <w:rsid w:val="00B36725"/>
    <w:rsid w:val="00B6708F"/>
    <w:rsid w:val="00B936B3"/>
    <w:rsid w:val="00BA3D7C"/>
    <w:rsid w:val="00BB7095"/>
    <w:rsid w:val="00BC26D7"/>
    <w:rsid w:val="00C204A3"/>
    <w:rsid w:val="00C31D7E"/>
    <w:rsid w:val="00C76B63"/>
    <w:rsid w:val="00CE43F8"/>
    <w:rsid w:val="00CF1282"/>
    <w:rsid w:val="00CF3E3E"/>
    <w:rsid w:val="00D902D4"/>
    <w:rsid w:val="00E43D2C"/>
    <w:rsid w:val="00E705C0"/>
    <w:rsid w:val="00E9562B"/>
    <w:rsid w:val="00EA3604"/>
    <w:rsid w:val="00F50311"/>
    <w:rsid w:val="00FD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C26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6E3A4A"/>
    <w:pPr>
      <w:ind w:left="720"/>
      <w:contextualSpacing/>
    </w:pPr>
  </w:style>
  <w:style w:type="paragraph" w:styleId="a4">
    <w:name w:val="header"/>
    <w:basedOn w:val="a"/>
    <w:link w:val="a5"/>
    <w:uiPriority w:val="99"/>
    <w:unhideWhenUsed/>
    <w:rsid w:val="000631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3129"/>
  </w:style>
  <w:style w:type="paragraph" w:styleId="a6">
    <w:name w:val="footer"/>
    <w:basedOn w:val="a"/>
    <w:link w:val="a7"/>
    <w:uiPriority w:val="99"/>
    <w:unhideWhenUsed/>
    <w:rsid w:val="000631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3129"/>
  </w:style>
  <w:style w:type="paragraph" w:styleId="a8">
    <w:name w:val="Balloon Text"/>
    <w:basedOn w:val="a"/>
    <w:link w:val="a9"/>
    <w:uiPriority w:val="99"/>
    <w:semiHidden/>
    <w:unhideWhenUsed/>
    <w:rsid w:val="000631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3129"/>
    <w:rPr>
      <w:rFonts w:ascii="Tahoma" w:hAnsi="Tahoma" w:cs="Tahoma"/>
      <w:sz w:val="16"/>
      <w:szCs w:val="16"/>
    </w:rPr>
  </w:style>
  <w:style w:type="paragraph" w:customStyle="1" w:styleId="Default">
    <w:name w:val="Default"/>
    <w:rsid w:val="00E9562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C26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6E3A4A"/>
    <w:pPr>
      <w:ind w:left="720"/>
      <w:contextualSpacing/>
    </w:pPr>
  </w:style>
  <w:style w:type="paragraph" w:styleId="a4">
    <w:name w:val="header"/>
    <w:basedOn w:val="a"/>
    <w:link w:val="a5"/>
    <w:uiPriority w:val="99"/>
    <w:unhideWhenUsed/>
    <w:rsid w:val="000631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3129"/>
  </w:style>
  <w:style w:type="paragraph" w:styleId="a6">
    <w:name w:val="footer"/>
    <w:basedOn w:val="a"/>
    <w:link w:val="a7"/>
    <w:uiPriority w:val="99"/>
    <w:unhideWhenUsed/>
    <w:rsid w:val="000631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3129"/>
  </w:style>
  <w:style w:type="paragraph" w:styleId="a8">
    <w:name w:val="Balloon Text"/>
    <w:basedOn w:val="a"/>
    <w:link w:val="a9"/>
    <w:uiPriority w:val="99"/>
    <w:semiHidden/>
    <w:unhideWhenUsed/>
    <w:rsid w:val="000631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3129"/>
    <w:rPr>
      <w:rFonts w:ascii="Tahoma" w:hAnsi="Tahoma" w:cs="Tahoma"/>
      <w:sz w:val="16"/>
      <w:szCs w:val="16"/>
    </w:rPr>
  </w:style>
  <w:style w:type="paragraph" w:customStyle="1" w:styleId="Default">
    <w:name w:val="Default"/>
    <w:rsid w:val="00E956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5804">
      <w:bodyDiv w:val="1"/>
      <w:marLeft w:val="0"/>
      <w:marRight w:val="0"/>
      <w:marTop w:val="0"/>
      <w:marBottom w:val="0"/>
      <w:divBdr>
        <w:top w:val="none" w:sz="0" w:space="0" w:color="auto"/>
        <w:left w:val="none" w:sz="0" w:space="0" w:color="auto"/>
        <w:bottom w:val="none" w:sz="0" w:space="0" w:color="auto"/>
        <w:right w:val="none" w:sz="0" w:space="0" w:color="auto"/>
      </w:divBdr>
    </w:div>
    <w:div w:id="249388012">
      <w:bodyDiv w:val="1"/>
      <w:marLeft w:val="0"/>
      <w:marRight w:val="0"/>
      <w:marTop w:val="0"/>
      <w:marBottom w:val="0"/>
      <w:divBdr>
        <w:top w:val="none" w:sz="0" w:space="0" w:color="auto"/>
        <w:left w:val="none" w:sz="0" w:space="0" w:color="auto"/>
        <w:bottom w:val="none" w:sz="0" w:space="0" w:color="auto"/>
        <w:right w:val="none" w:sz="0" w:space="0" w:color="auto"/>
      </w:divBdr>
    </w:div>
    <w:div w:id="649596312">
      <w:bodyDiv w:val="1"/>
      <w:marLeft w:val="0"/>
      <w:marRight w:val="0"/>
      <w:marTop w:val="0"/>
      <w:marBottom w:val="0"/>
      <w:divBdr>
        <w:top w:val="none" w:sz="0" w:space="0" w:color="auto"/>
        <w:left w:val="none" w:sz="0" w:space="0" w:color="auto"/>
        <w:bottom w:val="none" w:sz="0" w:space="0" w:color="auto"/>
        <w:right w:val="none" w:sz="0" w:space="0" w:color="auto"/>
      </w:divBdr>
    </w:div>
    <w:div w:id="861549234">
      <w:bodyDiv w:val="1"/>
      <w:marLeft w:val="0"/>
      <w:marRight w:val="0"/>
      <w:marTop w:val="0"/>
      <w:marBottom w:val="0"/>
      <w:divBdr>
        <w:top w:val="none" w:sz="0" w:space="0" w:color="auto"/>
        <w:left w:val="none" w:sz="0" w:space="0" w:color="auto"/>
        <w:bottom w:val="none" w:sz="0" w:space="0" w:color="auto"/>
        <w:right w:val="none" w:sz="0" w:space="0" w:color="auto"/>
      </w:divBdr>
    </w:div>
    <w:div w:id="868034129">
      <w:bodyDiv w:val="1"/>
      <w:marLeft w:val="0"/>
      <w:marRight w:val="0"/>
      <w:marTop w:val="0"/>
      <w:marBottom w:val="0"/>
      <w:divBdr>
        <w:top w:val="none" w:sz="0" w:space="0" w:color="auto"/>
        <w:left w:val="none" w:sz="0" w:space="0" w:color="auto"/>
        <w:bottom w:val="none" w:sz="0" w:space="0" w:color="auto"/>
        <w:right w:val="none" w:sz="0" w:space="0" w:color="auto"/>
      </w:divBdr>
    </w:div>
    <w:div w:id="1191067774">
      <w:bodyDiv w:val="1"/>
      <w:marLeft w:val="0"/>
      <w:marRight w:val="0"/>
      <w:marTop w:val="0"/>
      <w:marBottom w:val="0"/>
      <w:divBdr>
        <w:top w:val="none" w:sz="0" w:space="0" w:color="auto"/>
        <w:left w:val="none" w:sz="0" w:space="0" w:color="auto"/>
        <w:bottom w:val="none" w:sz="0" w:space="0" w:color="auto"/>
        <w:right w:val="none" w:sz="0" w:space="0" w:color="auto"/>
      </w:divBdr>
    </w:div>
    <w:div w:id="1321890245">
      <w:bodyDiv w:val="1"/>
      <w:marLeft w:val="0"/>
      <w:marRight w:val="0"/>
      <w:marTop w:val="0"/>
      <w:marBottom w:val="0"/>
      <w:divBdr>
        <w:top w:val="none" w:sz="0" w:space="0" w:color="auto"/>
        <w:left w:val="none" w:sz="0" w:space="0" w:color="auto"/>
        <w:bottom w:val="none" w:sz="0" w:space="0" w:color="auto"/>
        <w:right w:val="none" w:sz="0" w:space="0" w:color="auto"/>
      </w:divBdr>
    </w:div>
    <w:div w:id="1711685842">
      <w:bodyDiv w:val="1"/>
      <w:marLeft w:val="0"/>
      <w:marRight w:val="0"/>
      <w:marTop w:val="0"/>
      <w:marBottom w:val="0"/>
      <w:divBdr>
        <w:top w:val="none" w:sz="0" w:space="0" w:color="auto"/>
        <w:left w:val="none" w:sz="0" w:space="0" w:color="auto"/>
        <w:bottom w:val="none" w:sz="0" w:space="0" w:color="auto"/>
        <w:right w:val="none" w:sz="0" w:space="0" w:color="auto"/>
      </w:divBdr>
    </w:div>
    <w:div w:id="182203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439185D4D14E4E275FEDBB6DD36D72D07535C45303D44618D42F6D97DF607E4A05E8A7402E6CC83F5859896AVDd5F" TargetMode="External"/><Relationship Id="rId18" Type="http://schemas.openxmlformats.org/officeDocument/2006/relationships/hyperlink" Target="consultantplus://offline/ref=31439185D4D14E4E275FEDBB6DD36D72D07535C45303D44618D42F6D97DF607E4A05E8A7402E6CC83F5859896AVDd5F" TargetMode="External"/><Relationship Id="rId26" Type="http://schemas.openxmlformats.org/officeDocument/2006/relationships/hyperlink" Target="consultantplus://offline/ref=31439185D4D14E4E275FEDBB6DD36D72D07535C45303D44618D42F6D97DF607E4A05E8A7402E6CC83F5859896AVDd5F" TargetMode="External"/><Relationship Id="rId39" Type="http://schemas.openxmlformats.org/officeDocument/2006/relationships/hyperlink" Target="consultantplus://offline/ref=31439185D4D14E4E275FEDBB6DD36D72D07535C45303D44618D42F6D97DF607E4A05E8A7402E6CC83F5859896AVDd5F" TargetMode="External"/><Relationship Id="rId3" Type="http://schemas.openxmlformats.org/officeDocument/2006/relationships/styles" Target="styles.xml"/><Relationship Id="rId21" Type="http://schemas.openxmlformats.org/officeDocument/2006/relationships/hyperlink" Target="consultantplus://offline/ref=31439185D4D14E4E275FEDBB6DD36D72D07535C45303D44618D42F6D97DF607E4A05E8A7402E6CC83F5859896AVDd5F" TargetMode="External"/><Relationship Id="rId34" Type="http://schemas.openxmlformats.org/officeDocument/2006/relationships/hyperlink" Target="consultantplus://offline/ref=31439185D4D14E4E275FEDBB6DD36D72D07535C45303D44618D42F6D97DF607E4A05E8A7402E6CC83F5859896AVDd5F"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1439185D4D14E4E275FEDBB6DD36D72D07535C45303D44618D42F6D97DF607E4A05E8A7402E6CC83F5859896AVDd5F" TargetMode="External"/><Relationship Id="rId17" Type="http://schemas.openxmlformats.org/officeDocument/2006/relationships/hyperlink" Target="consultantplus://offline/ref=31439185D4D14E4E275FEDBB6DD36D72D07535C45303D44618D42F6D97DF607E4A05E8A7402E6CC83F5859896AVDd5F" TargetMode="External"/><Relationship Id="rId25" Type="http://schemas.openxmlformats.org/officeDocument/2006/relationships/hyperlink" Target="consultantplus://offline/ref=31439185D4D14E4E275FEDBB6DD36D72D07535C45303D44618D42F6D97DF607E4A05E8A7402E6CC83F5859896AVDd5F" TargetMode="External"/><Relationship Id="rId33" Type="http://schemas.openxmlformats.org/officeDocument/2006/relationships/hyperlink" Target="consultantplus://offline/ref=31439185D4D14E4E275FEDBB6DD36D72D07535C45303D44618D42F6D97DF607E4A05E8A7402E6CC83F5859896AVDd5F" TargetMode="External"/><Relationship Id="rId38" Type="http://schemas.openxmlformats.org/officeDocument/2006/relationships/hyperlink" Target="consultantplus://offline/ref=31439185D4D14E4E275FEDBB6DD36D72D07535C45303D44618D42F6D97DF607E4A05E8A7402E6CC83F5859896AVDd5F" TargetMode="External"/><Relationship Id="rId2" Type="http://schemas.openxmlformats.org/officeDocument/2006/relationships/numbering" Target="numbering.xml"/><Relationship Id="rId16" Type="http://schemas.openxmlformats.org/officeDocument/2006/relationships/hyperlink" Target="consultantplus://offline/ref=31439185D4D14E4E275FF3B67BBF337ED27662CA5104D7184689293AC88F662B1845B6FE116327C43E4F458869CA5A6783V9d5F" TargetMode="External"/><Relationship Id="rId20" Type="http://schemas.openxmlformats.org/officeDocument/2006/relationships/hyperlink" Target="consultantplus://offline/ref=31439185D4D14E4E275FEDBB6DD36D72D07535C45303D44618D42F6D97DF607E4A05E8A7402E6CC83F5859896AVDd5F" TargetMode="External"/><Relationship Id="rId29" Type="http://schemas.openxmlformats.org/officeDocument/2006/relationships/hyperlink" Target="consultantplus://offline/ref=31439185D4D14E4E275FEDBB6DD36D72D07535C45303D44618D42F6D97DF607E4A05E8A7402E6CC83F5859896AVDd5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439185D4D14E4E275FEDBB6DD36D72D07535C45303D44618D42F6D97DF607E4A05E8A7402E6CC83F5859896AVDd5F" TargetMode="External"/><Relationship Id="rId24" Type="http://schemas.openxmlformats.org/officeDocument/2006/relationships/hyperlink" Target="consultantplus://offline/ref=31439185D4D14E4E275FEDBB6DD36D72D07535C45303D44618D42F6D97DF607E4A05E8A7402E6CC83F5859896AVDd5F" TargetMode="External"/><Relationship Id="rId32" Type="http://schemas.openxmlformats.org/officeDocument/2006/relationships/hyperlink" Target="consultantplus://offline/ref=31439185D4D14E4E275FEDBB6DD36D72D07535C45303D44618D42F6D97DF607E4A05E8A7402E6CC83F5859896AVDd5F" TargetMode="External"/><Relationship Id="rId37" Type="http://schemas.openxmlformats.org/officeDocument/2006/relationships/hyperlink" Target="consultantplus://offline/ref=31439185D4D14E4E275FEDBB6DD36D72D07535C45303D44618D42F6D97DF607E4A05E8A7402E6CC83F5859896AVDd5F" TargetMode="External"/><Relationship Id="rId40" Type="http://schemas.openxmlformats.org/officeDocument/2006/relationships/hyperlink" Target="consultantplus://offline/ref=31439185D4D14E4E275FEDBB6DD36D72D07535C65203D44618D42F6D97DF607E4A05E8A7402E6CC83F5859896AVDd5F" TargetMode="External"/><Relationship Id="rId5" Type="http://schemas.openxmlformats.org/officeDocument/2006/relationships/settings" Target="settings.xml"/><Relationship Id="rId15" Type="http://schemas.openxmlformats.org/officeDocument/2006/relationships/hyperlink" Target="consultantplus://offline/ref=31439185D4D14E4E275FEDBB6DD36D72D07535C45303D44618D42F6D97DF607E4A05E8A7402E6CC83F5859896AVDd5F" TargetMode="External"/><Relationship Id="rId23" Type="http://schemas.openxmlformats.org/officeDocument/2006/relationships/hyperlink" Target="consultantplus://offline/ref=31439185D4D14E4E275FEDBB6DD36D72D07535C45303D44618D42F6D97DF607E4A05E8A7402E6CC83F5859896AVDd5F" TargetMode="External"/><Relationship Id="rId28" Type="http://schemas.openxmlformats.org/officeDocument/2006/relationships/hyperlink" Target="consultantplus://offline/ref=31439185D4D14E4E275FEDBB6DD36D72D07535C05400D44618D42F6D97DF607E4A05E8A7402E6CC83F5859896AVDd5F" TargetMode="External"/><Relationship Id="rId36" Type="http://schemas.openxmlformats.org/officeDocument/2006/relationships/hyperlink" Target="consultantplus://offline/ref=31439185D4D14E4E275FEDBB6DD36D72D07535C45303D44618D42F6D97DF607E4A05E8A7402E6CC83F5859896AVDd5F" TargetMode="External"/><Relationship Id="rId10" Type="http://schemas.openxmlformats.org/officeDocument/2006/relationships/hyperlink" Target="consultantplus://offline/ref=31439185D4D14E4E275FEDBB6DD36D72D07535C45303D44618D42F6D97DF607E4A05E8A7402E6CC83F5859896AVDd5F" TargetMode="External"/><Relationship Id="rId19" Type="http://schemas.openxmlformats.org/officeDocument/2006/relationships/hyperlink" Target="consultantplus://offline/ref=31439185D4D14E4E275FEDBB6DD36D72D07535C45303D44618D42F6D97DF607E5805B0A9472570C26A171FDC65D4517980953EA18BB6V4d9F" TargetMode="External"/><Relationship Id="rId31" Type="http://schemas.openxmlformats.org/officeDocument/2006/relationships/hyperlink" Target="consultantplus://offline/ref=31439185D4D14E4E275FEDBB6DD36D72D07535C45303D44618D42F6D97DF607E4A05E8A7402E6CC83F5859896AVDd5F" TargetMode="External"/><Relationship Id="rId4" Type="http://schemas.microsoft.com/office/2007/relationships/stylesWithEffects" Target="stylesWithEffects.xml"/><Relationship Id="rId9" Type="http://schemas.openxmlformats.org/officeDocument/2006/relationships/hyperlink" Target="consultantplus://offline/ref=31439185D4D14E4E275FEDBB6DD36D72D07535C45303D44618D42F6D97DF607E4A05E8A7402E6CC83F5859896AVDd5F" TargetMode="External"/><Relationship Id="rId14" Type="http://schemas.openxmlformats.org/officeDocument/2006/relationships/hyperlink" Target="consultantplus://offline/ref=31439185D4D14E4E275FEDBB6DD36D72D07535C45303D44618D42F6D97DF607E5805B0AD4227799D6F020E8468DD4666808A22A389VBd5F" TargetMode="External"/><Relationship Id="rId22" Type="http://schemas.openxmlformats.org/officeDocument/2006/relationships/hyperlink" Target="consultantplus://offline/ref=31439185D4D14E4E275FEDBB6DD36D72D07535C45303D44618D42F6D97DF607E4A05E8A7402E6CC83F5859896AVDd5F" TargetMode="External"/><Relationship Id="rId27" Type="http://schemas.openxmlformats.org/officeDocument/2006/relationships/hyperlink" Target="consultantplus://offline/ref=31439185D4D14E4E275FEDBB6DD36D72D07535C45303D44618D42F6D97DF607E4A05E8A7402E6CC83F5859896AVDd5F" TargetMode="External"/><Relationship Id="rId30" Type="http://schemas.openxmlformats.org/officeDocument/2006/relationships/hyperlink" Target="consultantplus://offline/ref=31439185D4D14E4E275FEDBB6DD36D72D07535C45303D44618D42F6D97DF607E4A05E8A7402E6CC83F5859896AVDd5F" TargetMode="External"/><Relationship Id="rId35" Type="http://schemas.openxmlformats.org/officeDocument/2006/relationships/hyperlink" Target="consultantplus://offline/ref=31439185D4D14E4E275FEDBB6DD36D72D07535C45303D44618D42F6D97DF607E5805B0AE492577C26A171FDC65D4517980953EA18BB6V4d9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767D-132C-4109-92D3-2F6A18CF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11192</Words>
  <Characters>63799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 Баскова</dc:creator>
  <cp:keywords/>
  <dc:description/>
  <cp:lastModifiedBy>Ирина Д. Баскова</cp:lastModifiedBy>
  <cp:revision>55</cp:revision>
  <cp:lastPrinted>2021-11-16T01:28:00Z</cp:lastPrinted>
  <dcterms:created xsi:type="dcterms:W3CDTF">2021-11-09T05:27:00Z</dcterms:created>
  <dcterms:modified xsi:type="dcterms:W3CDTF">2021-11-16T01:29:00Z</dcterms:modified>
</cp:coreProperties>
</file>