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B3" w:rsidRPr="007A7CB3" w:rsidRDefault="007A7CB3" w:rsidP="007A7CB3">
      <w:pPr>
        <w:widowControl w:val="0"/>
        <w:numPr>
          <w:ilvl w:val="0"/>
          <w:numId w:val="1"/>
        </w:numPr>
        <w:tabs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CB3">
        <w:rPr>
          <w:rFonts w:ascii="Times New Roman" w:hAnsi="Times New Roman" w:cs="Times New Roman"/>
          <w:sz w:val="28"/>
          <w:szCs w:val="28"/>
        </w:rPr>
        <w:t>АДМИНИСТРАЦИЯ УЛЬЧСКОГО МУНИЦИПАЛЬНОГО РАЙОНА</w:t>
      </w:r>
    </w:p>
    <w:p w:rsidR="007A7CB3" w:rsidRPr="007A7CB3" w:rsidRDefault="007A7CB3" w:rsidP="007A7CB3">
      <w:pPr>
        <w:widowControl w:val="0"/>
        <w:numPr>
          <w:ilvl w:val="0"/>
          <w:numId w:val="1"/>
        </w:numPr>
        <w:tabs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CB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A7CB3" w:rsidRPr="007A7CB3" w:rsidRDefault="007A7CB3" w:rsidP="007A7CB3">
      <w:pPr>
        <w:widowControl w:val="0"/>
        <w:numPr>
          <w:ilvl w:val="0"/>
          <w:numId w:val="1"/>
        </w:numPr>
        <w:tabs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B3" w:rsidRPr="007A7CB3" w:rsidRDefault="007A7CB3" w:rsidP="007A7CB3">
      <w:pPr>
        <w:widowControl w:val="0"/>
        <w:numPr>
          <w:ilvl w:val="0"/>
          <w:numId w:val="1"/>
        </w:numPr>
        <w:tabs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C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7CB3" w:rsidRPr="007A7CB3" w:rsidRDefault="007A7CB3" w:rsidP="007A7CB3">
      <w:pPr>
        <w:widowControl w:val="0"/>
        <w:numPr>
          <w:ilvl w:val="0"/>
          <w:numId w:val="1"/>
        </w:numPr>
        <w:tabs>
          <w:tab w:val="left" w:pos="893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B3" w:rsidRPr="007A7CB3" w:rsidRDefault="007A7CB3" w:rsidP="007A7CB3">
      <w:pPr>
        <w:widowControl w:val="0"/>
        <w:numPr>
          <w:ilvl w:val="0"/>
          <w:numId w:val="1"/>
        </w:numPr>
        <w:tabs>
          <w:tab w:val="clear" w:pos="0"/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CB3">
        <w:rPr>
          <w:rFonts w:ascii="Times New Roman" w:hAnsi="Times New Roman" w:cs="Times New Roman"/>
          <w:sz w:val="28"/>
          <w:szCs w:val="28"/>
          <w:u w:val="single"/>
        </w:rPr>
        <w:t>от 14.09.2020 № 86</w:t>
      </w:r>
      <w:r w:rsidRPr="007A7CB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A7CB3">
        <w:rPr>
          <w:rFonts w:ascii="Times New Roman" w:hAnsi="Times New Roman" w:cs="Times New Roman"/>
          <w:sz w:val="28"/>
          <w:szCs w:val="28"/>
          <w:u w:val="single"/>
        </w:rPr>
        <w:t>-па</w:t>
      </w:r>
    </w:p>
    <w:p w:rsidR="007A7CB3" w:rsidRPr="007A7CB3" w:rsidRDefault="007A7CB3" w:rsidP="007A7CB3">
      <w:pPr>
        <w:widowControl w:val="0"/>
        <w:numPr>
          <w:ilvl w:val="0"/>
          <w:numId w:val="1"/>
        </w:numPr>
        <w:tabs>
          <w:tab w:val="left" w:pos="893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B3"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 w:rsidRPr="007A7CB3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0C2AAF" w:rsidRDefault="000C2AAF"/>
    <w:p w:rsidR="000C2AAF" w:rsidRDefault="000C2AAF"/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_GoBack"/>
      <w:r w:rsidRPr="0022179E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она </w:t>
      </w:r>
      <w:r w:rsidR="00946EC7">
        <w:rPr>
          <w:rFonts w:ascii="Times New Roman CYR" w:hAnsi="Times New Roman CYR" w:cs="Times New Roman CYR"/>
          <w:sz w:val="28"/>
          <w:szCs w:val="28"/>
        </w:rPr>
        <w:t xml:space="preserve">Хабаровского края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от 17 января 2014 г. № 34-па </w:t>
      </w:r>
      <w:r>
        <w:rPr>
          <w:rFonts w:ascii="Times New Roman CYR" w:hAnsi="Times New Roman CYR" w:cs="Times New Roman CYR"/>
          <w:sz w:val="28"/>
          <w:szCs w:val="28"/>
        </w:rPr>
        <w:t xml:space="preserve">«Об утверждении муниципальной программы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«Совершенствование системы управления земельными ресурсами на территории </w:t>
      </w:r>
      <w:proofErr w:type="spellStart"/>
      <w:r w:rsidRPr="0022179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на 2014-202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годы» </w:t>
      </w:r>
    </w:p>
    <w:bookmarkEnd w:id="0"/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</w:t>
      </w:r>
    </w:p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2179E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Собрания депутатов </w:t>
      </w:r>
      <w:proofErr w:type="spellStart"/>
      <w:r w:rsidRPr="0022179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декабря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г. № </w:t>
      </w:r>
      <w:r>
        <w:rPr>
          <w:rFonts w:ascii="Times New Roman CYR" w:hAnsi="Times New Roman CYR" w:cs="Times New Roman CYR"/>
          <w:sz w:val="28"/>
          <w:szCs w:val="28"/>
        </w:rPr>
        <w:t>231-21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22179E">
        <w:rPr>
          <w:rFonts w:ascii="Times New Roman CYR" w:hAnsi="Times New Roman CYR" w:cs="Times New Roman CYR"/>
          <w:color w:val="000000"/>
          <w:sz w:val="28"/>
          <w:szCs w:val="28"/>
        </w:rPr>
        <w:t xml:space="preserve">О   бюджете </w:t>
      </w:r>
      <w:proofErr w:type="spellStart"/>
      <w:r w:rsidRPr="0022179E">
        <w:rPr>
          <w:rFonts w:ascii="Times New Roman CYR" w:hAnsi="Times New Roman CYR" w:cs="Times New Roman CYR"/>
          <w:color w:val="000000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22179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22179E">
        <w:rPr>
          <w:rFonts w:ascii="Times New Roman CYR" w:hAnsi="Times New Roman CYR" w:cs="Times New Roman CYR"/>
          <w:color w:val="000000"/>
          <w:sz w:val="28"/>
          <w:szCs w:val="28"/>
        </w:rPr>
        <w:t>плановый период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 и 2022 годов</w:t>
      </w:r>
      <w:r w:rsidRPr="0022179E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от 24 октября 2017 г.</w:t>
      </w:r>
      <w:r w:rsidR="00946EC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 1568-па «Об утверждении порядка принятия решений о разработке, реализации и оценке эффективности муниципальных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программ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района»,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в целях уточнения финансового обеспечения муниципальной программы «Совершенствование системы управления земельными ресурсами на территории </w:t>
      </w:r>
      <w:proofErr w:type="spellStart"/>
      <w:r w:rsidRPr="0022179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на 2014-202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годы»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района </w:t>
      </w:r>
      <w:r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79E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 Внести в</w:t>
      </w:r>
      <w:r w:rsidR="00946EC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946EC7">
        <w:rPr>
          <w:rFonts w:ascii="Times New Roman CYR" w:hAnsi="Times New Roman CYR" w:cs="Times New Roman CYR"/>
          <w:sz w:val="28"/>
          <w:szCs w:val="28"/>
        </w:rPr>
        <w:t xml:space="preserve"> Хабаровского края </w:t>
      </w:r>
      <w:r w:rsidRPr="0022179E">
        <w:rPr>
          <w:rFonts w:ascii="Times New Roman CYR" w:hAnsi="Times New Roman CYR" w:cs="Times New Roman CYR"/>
          <w:sz w:val="28"/>
          <w:szCs w:val="28"/>
        </w:rPr>
        <w:t>от 17 января 2014 г. № 34-па</w:t>
      </w:r>
      <w:r>
        <w:rPr>
          <w:rFonts w:ascii="Times New Roman CYR" w:hAnsi="Times New Roman CYR" w:cs="Times New Roman CYR"/>
          <w:sz w:val="28"/>
          <w:szCs w:val="28"/>
        </w:rPr>
        <w:t xml:space="preserve"> «Об утверждении </w:t>
      </w:r>
      <w:r w:rsidRPr="0022179E">
        <w:rPr>
          <w:rFonts w:ascii="Times New Roman CYR" w:hAnsi="Times New Roman CYR" w:cs="Times New Roman CYR"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>
        <w:rPr>
          <w:rFonts w:ascii="Times New Roman CYR" w:hAnsi="Times New Roman CYR" w:cs="Times New Roman CYR"/>
          <w:sz w:val="28"/>
          <w:szCs w:val="28"/>
        </w:rPr>
        <w:t xml:space="preserve">ы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«Совершенствование системы управления земельными ресурсами на территории </w:t>
      </w:r>
      <w:proofErr w:type="spellStart"/>
      <w:r w:rsidRPr="0022179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на 2014-202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годы»</w:t>
      </w:r>
      <w:r>
        <w:rPr>
          <w:rFonts w:ascii="Times New Roman CYR" w:hAnsi="Times New Roman CYR" w:cs="Times New Roman CYR"/>
          <w:sz w:val="28"/>
          <w:szCs w:val="28"/>
        </w:rPr>
        <w:t xml:space="preserve">  (далее – постановление) следующие изменения: </w:t>
      </w:r>
    </w:p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Наименование постановления изложить в следующей редакции:</w:t>
      </w:r>
    </w:p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«Об утверждении муниципальной программы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«Совершенствование системы управления земельными ресурсами на территории </w:t>
      </w:r>
      <w:proofErr w:type="spellStart"/>
      <w:r w:rsidRPr="0022179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на 2014-202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 w:rsidRPr="0022179E">
        <w:rPr>
          <w:rFonts w:ascii="Times New Roman CYR" w:hAnsi="Times New Roman CYR" w:cs="Times New Roman CYR"/>
          <w:sz w:val="28"/>
          <w:szCs w:val="28"/>
        </w:rPr>
        <w:t>годы»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1.2. Пункт 1 постановления изложить в следующей редакции:</w:t>
      </w:r>
    </w:p>
    <w:p w:rsidR="000C2AAF" w:rsidRPr="009D25E9" w:rsidRDefault="000C2AAF" w:rsidP="000C2A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55F1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</w:t>
      </w:r>
      <w:hyperlink w:anchor="Par30" w:history="1">
        <w:r w:rsidRPr="00F955F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955F1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управления земельными ресурсами на территории </w:t>
      </w:r>
      <w:proofErr w:type="spellStart"/>
      <w:r w:rsidRPr="00F955F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955F1">
        <w:rPr>
          <w:rFonts w:ascii="Times New Roman" w:hAnsi="Times New Roman" w:cs="Times New Roman"/>
          <w:sz w:val="28"/>
          <w:szCs w:val="28"/>
        </w:rPr>
        <w:t xml:space="preserve"> муниципального района на 2014 - 202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55F1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Pr="005161D0">
        <w:rPr>
          <w:rFonts w:ascii="Times New Roman CYR" w:hAnsi="Times New Roman CYR" w:cs="Times New Roman CYR"/>
          <w:sz w:val="28"/>
          <w:szCs w:val="28"/>
        </w:rPr>
        <w:t>муниципальную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программу «Совершенствование системы управления земельными ресурсами на территории </w:t>
      </w:r>
      <w:proofErr w:type="spellStart"/>
      <w:r w:rsidRPr="0022179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на 2014-202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946E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годы», утвержденную постановлением следующие изменения: </w:t>
      </w:r>
    </w:p>
    <w:p w:rsidR="000C2AAF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2.1. Наименование муниципальной программы изложить в следующей редакции:</w:t>
      </w: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2179E">
        <w:rPr>
          <w:rFonts w:ascii="Times New Roman CYR" w:hAnsi="Times New Roman CYR" w:cs="Times New Roman CYR"/>
          <w:sz w:val="28"/>
          <w:szCs w:val="28"/>
        </w:rPr>
        <w:t xml:space="preserve">«Совершенствование системы управления земельными ресурсами на территории </w:t>
      </w:r>
      <w:proofErr w:type="spellStart"/>
      <w:r w:rsidRPr="0022179E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22179E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на 2014-202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годы»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3. </w:t>
      </w:r>
      <w:proofErr w:type="gramStart"/>
      <w:r w:rsidRPr="0022179E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22179E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района </w:t>
      </w:r>
      <w:r>
        <w:rPr>
          <w:rFonts w:ascii="Times New Roman CYR" w:hAnsi="Times New Roman CYR" w:cs="Times New Roman CYR"/>
          <w:sz w:val="28"/>
          <w:szCs w:val="28"/>
        </w:rPr>
        <w:t>Хабаровского края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Курен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Д.А.</w:t>
      </w: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Постановление вступает </w:t>
      </w:r>
      <w:r w:rsidRPr="0022179E">
        <w:rPr>
          <w:rFonts w:ascii="Times New Roman CYR" w:hAnsi="Times New Roman CYR" w:cs="Times New Roman CYR"/>
          <w:sz w:val="28"/>
          <w:szCs w:val="28"/>
        </w:rPr>
        <w:t>в силу после его официального опубликования (обнародования).</w:t>
      </w:r>
    </w:p>
    <w:p w:rsidR="000C2AAF" w:rsidRPr="0022179E" w:rsidRDefault="000C2AAF" w:rsidP="000C2AAF">
      <w:pPr>
        <w:widowControl w:val="0"/>
        <w:tabs>
          <w:tab w:val="left" w:pos="10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AAF" w:rsidRPr="0022179E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AAF" w:rsidRPr="000169FC" w:rsidRDefault="000C2AAF" w:rsidP="000C2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22179E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22179E">
        <w:rPr>
          <w:rFonts w:ascii="Times New Roman CYR" w:hAnsi="Times New Roman CYR" w:cs="Times New Roman CYR"/>
          <w:sz w:val="28"/>
          <w:szCs w:val="28"/>
        </w:rPr>
        <w:tab/>
      </w:r>
      <w:r w:rsidRPr="0022179E">
        <w:rPr>
          <w:rFonts w:ascii="Times New Roman CYR" w:hAnsi="Times New Roman CYR" w:cs="Times New Roman CYR"/>
          <w:sz w:val="28"/>
          <w:szCs w:val="28"/>
        </w:rPr>
        <w:tab/>
      </w:r>
      <w:r w:rsidRPr="0022179E">
        <w:rPr>
          <w:rFonts w:ascii="Times New Roman CYR" w:hAnsi="Times New Roman CYR" w:cs="Times New Roman CYR"/>
          <w:sz w:val="28"/>
          <w:szCs w:val="28"/>
        </w:rPr>
        <w:tab/>
      </w:r>
      <w:r w:rsidRPr="0022179E">
        <w:rPr>
          <w:rFonts w:ascii="Times New Roman CYR" w:hAnsi="Times New Roman CYR" w:cs="Times New Roman CYR"/>
          <w:sz w:val="28"/>
          <w:szCs w:val="28"/>
        </w:rPr>
        <w:tab/>
      </w:r>
      <w:r w:rsidRPr="0022179E">
        <w:rPr>
          <w:rFonts w:ascii="Times New Roman CYR" w:hAnsi="Times New Roman CYR" w:cs="Times New Roman CYR"/>
          <w:sz w:val="28"/>
          <w:szCs w:val="28"/>
        </w:rPr>
        <w:tab/>
      </w:r>
      <w:r w:rsidR="00946EC7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Ф.В. Иващук</w:t>
      </w:r>
      <w:r w:rsidRPr="0022179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C2AAF" w:rsidRDefault="000C2AAF"/>
    <w:sectPr w:rsidR="000C2AAF" w:rsidSect="00946EC7">
      <w:head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A9" w:rsidRDefault="007A1AA9" w:rsidP="005161D0">
      <w:pPr>
        <w:spacing w:after="0" w:line="240" w:lineRule="auto"/>
      </w:pPr>
      <w:r>
        <w:separator/>
      </w:r>
    </w:p>
  </w:endnote>
  <w:endnote w:type="continuationSeparator" w:id="0">
    <w:p w:rsidR="007A1AA9" w:rsidRDefault="007A1AA9" w:rsidP="005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A9" w:rsidRDefault="007A1AA9" w:rsidP="005161D0">
      <w:pPr>
        <w:spacing w:after="0" w:line="240" w:lineRule="auto"/>
      </w:pPr>
      <w:r>
        <w:separator/>
      </w:r>
    </w:p>
  </w:footnote>
  <w:footnote w:type="continuationSeparator" w:id="0">
    <w:p w:rsidR="007A1AA9" w:rsidRDefault="007A1AA9" w:rsidP="005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512"/>
      <w:docPartObj>
        <w:docPartGallery w:val="Page Numbers (Top of Page)"/>
        <w:docPartUnique/>
      </w:docPartObj>
    </w:sdtPr>
    <w:sdtEndPr/>
    <w:sdtContent>
      <w:p w:rsidR="005161D0" w:rsidRDefault="007A1AA9" w:rsidP="005161D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C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AAF"/>
    <w:rsid w:val="000C2AAF"/>
    <w:rsid w:val="005161D0"/>
    <w:rsid w:val="007A1AA9"/>
    <w:rsid w:val="007A7CB3"/>
    <w:rsid w:val="00853749"/>
    <w:rsid w:val="00946EC7"/>
    <w:rsid w:val="00A4769E"/>
    <w:rsid w:val="00A73197"/>
    <w:rsid w:val="00BD23AA"/>
    <w:rsid w:val="00C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1D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1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ArendaGlav</dc:creator>
  <cp:lastModifiedBy>Николай Щёткин</cp:lastModifiedBy>
  <cp:revision>4</cp:revision>
  <cp:lastPrinted>2020-09-11T04:35:00Z</cp:lastPrinted>
  <dcterms:created xsi:type="dcterms:W3CDTF">2020-09-10T23:41:00Z</dcterms:created>
  <dcterms:modified xsi:type="dcterms:W3CDTF">2020-09-12T00:25:00Z</dcterms:modified>
</cp:coreProperties>
</file>